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75AD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noProof/>
          <w:lang w:val="en-US"/>
        </w:rPr>
        <w:drawing>
          <wp:anchor distT="0" distB="0" distL="114300" distR="114300" simplePos="0" relativeHeight="251659264" behindDoc="1" locked="0" layoutInCell="1" allowOverlap="1" wp14:anchorId="1FC40B6A" wp14:editId="3EF69CA0">
            <wp:simplePos x="0" y="0"/>
            <wp:positionH relativeFrom="column">
              <wp:posOffset>-105410</wp:posOffset>
            </wp:positionH>
            <wp:positionV relativeFrom="paragraph">
              <wp:posOffset>25400</wp:posOffset>
            </wp:positionV>
            <wp:extent cx="6229350" cy="1206500"/>
            <wp:effectExtent l="0" t="0" r="0" b="0"/>
            <wp:wrapTight wrapText="bothSides">
              <wp:wrapPolygon edited="0">
                <wp:start x="0" y="0"/>
                <wp:lineTo x="0" y="21145"/>
                <wp:lineTo x="21534" y="21145"/>
                <wp:lineTo x="21534" y="0"/>
                <wp:lineTo x="0" y="0"/>
              </wp:wrapPolygon>
            </wp:wrapTight>
            <wp:docPr id="4" name="Рисунок 4" descr="http://lib.exdat.com/tw_files2/urls_54/2/d-1817/1817_html_m623f2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http://lib.exdat.com/tw_files2/urls_54/2/d-1817/1817_html_m623f28ac.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29350" cy="1206500"/>
                    </a:xfrm>
                    <a:prstGeom prst="rect">
                      <a:avLst/>
                    </a:prstGeom>
                    <a:noFill/>
                  </pic:spPr>
                </pic:pic>
              </a:graphicData>
            </a:graphic>
            <wp14:sizeRelH relativeFrom="page">
              <wp14:pctWidth>0</wp14:pctWidth>
            </wp14:sizeRelH>
            <wp14:sizeRelV relativeFrom="page">
              <wp14:pctHeight>0</wp14:pctHeight>
            </wp14:sizeRelV>
          </wp:anchor>
        </w:drawing>
      </w:r>
      <w:r w:rsidRPr="00DA6E3D">
        <w:rPr>
          <w:noProof/>
          <w:lang w:val="en-US"/>
        </w:rPr>
        <mc:AlternateContent>
          <mc:Choice Requires="wps">
            <w:drawing>
              <wp:anchor distT="0" distB="0" distL="114300" distR="114300" simplePos="0" relativeHeight="251660288" behindDoc="0" locked="0" layoutInCell="1" allowOverlap="1" wp14:anchorId="15E38C08" wp14:editId="557FC394">
                <wp:simplePos x="0" y="0"/>
                <wp:positionH relativeFrom="column">
                  <wp:posOffset>2717165</wp:posOffset>
                </wp:positionH>
                <wp:positionV relativeFrom="paragraph">
                  <wp:posOffset>-1657350</wp:posOffset>
                </wp:positionV>
                <wp:extent cx="3373120" cy="292100"/>
                <wp:effectExtent l="0" t="0" r="17780" b="12700"/>
                <wp:wrapNone/>
                <wp:docPr id="6"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3120" cy="29210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628317" id="Прямоугольник 6" o:spid="_x0000_s1026" style="position:absolute;margin-left:213.95pt;margin-top:-130.5pt;width:265.6pt;height: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" strokecolor="white"/>
            </w:pict>
          </mc:Fallback>
        </mc:AlternateContent>
      </w:r>
      <w:r w:rsidRPr="00DA6E3D">
        <w:rPr>
          <w:noProof/>
          <w:lang w:val="en-US"/>
        </w:rPr>
        <mc:AlternateContent>
          <mc:Choice Requires="wps">
            <w:drawing>
              <wp:anchor distT="0" distB="0" distL="114300" distR="114300" simplePos="0" relativeHeight="251661312" behindDoc="0" locked="0" layoutInCell="1" allowOverlap="1" wp14:anchorId="217EF935" wp14:editId="1F2B2412">
                <wp:simplePos x="0" y="0"/>
                <wp:positionH relativeFrom="column">
                  <wp:posOffset>6347460</wp:posOffset>
                </wp:positionH>
                <wp:positionV relativeFrom="paragraph">
                  <wp:posOffset>-310515</wp:posOffset>
                </wp:positionV>
                <wp:extent cx="304800" cy="323850"/>
                <wp:effectExtent l="0" t="0" r="0" b="0"/>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363D16" id="Прямоугольник 3" o:spid="_x0000_s1026" style="position:absolute;margin-left:499.8pt;margin-top:-24.45pt;width:24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" stroked="f"/>
            </w:pict>
          </mc:Fallback>
        </mc:AlternateContent>
      </w:r>
      <w:r w:rsidRPr="00DA6E3D">
        <w:rPr>
          <w:rFonts w:ascii="Times New Roman" w:hAnsi="Times New Roman"/>
          <w:sz w:val="28"/>
          <w:szCs w:val="28"/>
        </w:rPr>
        <w:t>МІНІСТЕРСТВО ОСВІТИ І НАУКИ УКРАЇНИ</w:t>
      </w:r>
    </w:p>
    <w:p w14:paraId="7004D20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rFonts w:ascii="Times New Roman" w:hAnsi="Times New Roman"/>
          <w:sz w:val="28"/>
          <w:szCs w:val="28"/>
        </w:rPr>
        <w:t>НАЦІОНАЛЬНИЙ ТЕХНІЧНИЙ УНИВЕРСИТЕТ УКРАЇНИ</w:t>
      </w:r>
    </w:p>
    <w:p w14:paraId="03FA544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rFonts w:ascii="Times New Roman" w:hAnsi="Times New Roman"/>
          <w:sz w:val="28"/>
          <w:szCs w:val="28"/>
        </w:rPr>
        <w:t>«КИЇВСЬКИЙ ПОЛІТЕХНІЧНИЙ ІНСТИТУТ</w:t>
      </w:r>
      <w:r w:rsidRPr="0078109C">
        <w:rPr>
          <w:rFonts w:ascii="Times New Roman" w:hAnsi="Times New Roman"/>
          <w:sz w:val="28"/>
          <w:szCs w:val="28"/>
        </w:rPr>
        <w:t xml:space="preserve"> </w:t>
      </w:r>
      <w:r w:rsidRPr="00DA6E3D">
        <w:rPr>
          <w:rFonts w:ascii="Times New Roman" w:hAnsi="Times New Roman"/>
          <w:sz w:val="28"/>
          <w:szCs w:val="28"/>
        </w:rPr>
        <w:t>ім. Ігоря Сікорського»</w:t>
      </w:r>
    </w:p>
    <w:p w14:paraId="357FD37A" w14:textId="77777777" w:rsidR="00E74205" w:rsidRPr="00DA6E3D" w:rsidRDefault="00E74205" w:rsidP="00E74205">
      <w:pPr>
        <w:pStyle w:val="a"/>
        <w:ind w:left="-142" w:firstLine="426"/>
        <w:rPr>
          <w:b w:val="0"/>
          <w:szCs w:val="28"/>
          <w:lang w:val="uk-UA"/>
        </w:rPr>
      </w:pPr>
      <w:r w:rsidRPr="00DA6E3D">
        <w:rPr>
          <w:b w:val="0"/>
          <w:szCs w:val="28"/>
          <w:lang w:val="uk-UA"/>
        </w:rPr>
        <w:t>КАФЕДРА</w:t>
      </w:r>
    </w:p>
    <w:p w14:paraId="03E0C531" w14:textId="77777777" w:rsidR="00E74205" w:rsidRPr="00DA6E3D" w:rsidRDefault="00E74205" w:rsidP="00E74205">
      <w:pPr>
        <w:pStyle w:val="a"/>
        <w:ind w:left="-142" w:firstLine="426"/>
        <w:rPr>
          <w:b w:val="0"/>
          <w:szCs w:val="28"/>
          <w:lang w:val="uk-UA"/>
        </w:rPr>
      </w:pPr>
      <w:r w:rsidRPr="00DA6E3D">
        <w:rPr>
          <w:b w:val="0"/>
          <w:szCs w:val="28"/>
          <w:lang w:val="uk-UA"/>
        </w:rPr>
        <w:t>АВТОМАТИЗОВАНИХ СИСТЕМ ОБРОБКИ ІНФОРМАЦІЇ ТА УПРАВЛІННЯ</w:t>
      </w:r>
    </w:p>
    <w:p w14:paraId="60F9A26B" w14:textId="77777777" w:rsidR="00E74205" w:rsidRDefault="00E74205" w:rsidP="00E74205">
      <w:pPr>
        <w:spacing w:after="40" w:line="240" w:lineRule="atLeast"/>
        <w:ind w:left="-142" w:firstLine="426"/>
        <w:jc w:val="center"/>
        <w:rPr>
          <w:rFonts w:ascii="Times New Roman" w:hAnsi="Times New Roman"/>
          <w:b/>
          <w:sz w:val="28"/>
          <w:szCs w:val="28"/>
        </w:rPr>
      </w:pPr>
    </w:p>
    <w:p w14:paraId="63D8D6DC" w14:textId="77777777" w:rsidR="00E74205" w:rsidRDefault="00E74205" w:rsidP="00E74205">
      <w:pPr>
        <w:spacing w:after="40" w:line="240" w:lineRule="atLeast"/>
        <w:ind w:left="-142" w:firstLine="426"/>
        <w:jc w:val="center"/>
        <w:rPr>
          <w:rFonts w:ascii="Times New Roman" w:hAnsi="Times New Roman"/>
          <w:b/>
          <w:sz w:val="28"/>
          <w:szCs w:val="28"/>
        </w:rPr>
      </w:pPr>
    </w:p>
    <w:p w14:paraId="10B796A8" w14:textId="77777777" w:rsidR="00E74205" w:rsidRDefault="00E74205" w:rsidP="00E74205">
      <w:pPr>
        <w:spacing w:after="40" w:line="240" w:lineRule="atLeast"/>
        <w:ind w:left="-142" w:firstLine="426"/>
        <w:jc w:val="center"/>
        <w:rPr>
          <w:rFonts w:ascii="Times New Roman" w:hAnsi="Times New Roman"/>
          <w:b/>
          <w:sz w:val="28"/>
          <w:szCs w:val="28"/>
        </w:rPr>
      </w:pPr>
    </w:p>
    <w:p w14:paraId="6E1B719C" w14:textId="77777777" w:rsidR="00E74205" w:rsidRDefault="00E74205" w:rsidP="00E74205">
      <w:pPr>
        <w:spacing w:after="40" w:line="240" w:lineRule="atLeast"/>
        <w:ind w:left="-142" w:firstLine="426"/>
        <w:jc w:val="center"/>
        <w:rPr>
          <w:rFonts w:ascii="Times New Roman" w:hAnsi="Times New Roman"/>
          <w:b/>
          <w:sz w:val="28"/>
          <w:szCs w:val="28"/>
        </w:rPr>
      </w:pPr>
    </w:p>
    <w:p w14:paraId="2DE271EC" w14:textId="77777777" w:rsidR="00E74205" w:rsidRDefault="00E74205" w:rsidP="00E74205">
      <w:pPr>
        <w:spacing w:after="40" w:line="240" w:lineRule="atLeast"/>
        <w:ind w:left="-142" w:firstLine="426"/>
        <w:jc w:val="center"/>
        <w:rPr>
          <w:rFonts w:ascii="Times New Roman" w:hAnsi="Times New Roman"/>
          <w:b/>
          <w:sz w:val="28"/>
          <w:szCs w:val="28"/>
        </w:rPr>
      </w:pPr>
    </w:p>
    <w:p w14:paraId="63393523" w14:textId="77777777" w:rsidR="00E74205" w:rsidRPr="00DA6E3D" w:rsidRDefault="00E74205" w:rsidP="00E74205">
      <w:pPr>
        <w:tabs>
          <w:tab w:val="left" w:pos="8931"/>
        </w:tabs>
        <w:spacing w:after="0" w:line="360" w:lineRule="auto"/>
        <w:ind w:left="-142" w:firstLine="426"/>
        <w:jc w:val="center"/>
        <w:rPr>
          <w:rFonts w:ascii="Times New Roman" w:hAnsi="Times New Roman"/>
          <w:sz w:val="28"/>
          <w:szCs w:val="28"/>
        </w:rPr>
      </w:pPr>
      <w:r w:rsidRPr="00DA6E3D">
        <w:rPr>
          <w:rFonts w:ascii="Times New Roman" w:hAnsi="Times New Roman"/>
          <w:sz w:val="28"/>
          <w:szCs w:val="28"/>
        </w:rPr>
        <w:t>З</w:t>
      </w:r>
      <w:r>
        <w:rPr>
          <w:rFonts w:ascii="Times New Roman" w:hAnsi="Times New Roman"/>
          <w:sz w:val="28"/>
          <w:szCs w:val="28"/>
        </w:rPr>
        <w:t>віт</w:t>
      </w:r>
    </w:p>
    <w:p w14:paraId="24B867B8" w14:textId="77777777" w:rsidR="00E74205" w:rsidRPr="002E4CB0" w:rsidRDefault="00E74205" w:rsidP="00E74205">
      <w:pPr>
        <w:tabs>
          <w:tab w:val="left" w:pos="8931"/>
        </w:tabs>
        <w:spacing w:after="0" w:line="360" w:lineRule="auto"/>
        <w:ind w:left="-142" w:firstLine="426"/>
        <w:jc w:val="center"/>
        <w:rPr>
          <w:rFonts w:ascii="Times New Roman" w:hAnsi="Times New Roman"/>
          <w:sz w:val="28"/>
          <w:szCs w:val="28"/>
          <w:lang w:val="ru-RU"/>
        </w:rPr>
      </w:pPr>
      <w:r>
        <w:rPr>
          <w:rFonts w:ascii="Times New Roman" w:hAnsi="Times New Roman"/>
          <w:sz w:val="28"/>
          <w:szCs w:val="28"/>
        </w:rPr>
        <w:t xml:space="preserve">З </w:t>
      </w:r>
      <w:r w:rsidR="00D16365">
        <w:rPr>
          <w:rFonts w:ascii="Times New Roman" w:hAnsi="Times New Roman"/>
          <w:sz w:val="28"/>
          <w:szCs w:val="28"/>
        </w:rPr>
        <w:t xml:space="preserve">ЛАБОРАТОРНОЇ РОБОТИ </w:t>
      </w:r>
    </w:p>
    <w:p w14:paraId="35B05444" w14:textId="77777777" w:rsidR="009B22E7" w:rsidRDefault="009B22E7" w:rsidP="00E74205">
      <w:pPr>
        <w:widowControl w:val="0"/>
        <w:ind w:left="-142" w:firstLine="426"/>
        <w:jc w:val="center"/>
        <w:rPr>
          <w:rFonts w:ascii="Times New Roman" w:hAnsi="Times New Roman" w:cs="Times New Roman"/>
          <w:b/>
          <w:i/>
          <w:sz w:val="28"/>
          <w:szCs w:val="28"/>
        </w:rPr>
      </w:pPr>
      <w:r w:rsidRPr="0078109C">
        <w:rPr>
          <w:rFonts w:ascii="Times New Roman" w:hAnsi="Times New Roman" w:cs="Times New Roman"/>
          <w:b/>
          <w:i/>
          <w:sz w:val="28"/>
          <w:szCs w:val="28"/>
        </w:rPr>
        <w:t>«</w:t>
      </w:r>
      <w:proofErr w:type="spellStart"/>
      <w:r w:rsidRPr="00877561">
        <w:rPr>
          <w:rFonts w:ascii="Times New Roman" w:hAnsi="Times New Roman" w:cs="Times New Roman"/>
          <w:b/>
          <w:i/>
          <w:sz w:val="28"/>
          <w:szCs w:val="28"/>
          <w:lang w:val="ru-RU"/>
        </w:rPr>
        <w:t>Використання</w:t>
      </w:r>
      <w:proofErr w:type="spellEnd"/>
      <w:r w:rsidRPr="00877561">
        <w:rPr>
          <w:rFonts w:ascii="Times New Roman" w:hAnsi="Times New Roman" w:cs="Times New Roman"/>
          <w:b/>
          <w:i/>
          <w:sz w:val="28"/>
          <w:szCs w:val="28"/>
          <w:lang w:val="ru-RU"/>
        </w:rPr>
        <w:t xml:space="preserve"> </w:t>
      </w:r>
      <w:proofErr w:type="spellStart"/>
      <w:r w:rsidRPr="00877561">
        <w:rPr>
          <w:rFonts w:ascii="Times New Roman" w:hAnsi="Times New Roman" w:cs="Times New Roman"/>
          <w:b/>
          <w:i/>
          <w:sz w:val="28"/>
          <w:szCs w:val="28"/>
          <w:lang w:val="ru-RU"/>
        </w:rPr>
        <w:t>програмних</w:t>
      </w:r>
      <w:proofErr w:type="spellEnd"/>
      <w:r w:rsidRPr="00877561">
        <w:rPr>
          <w:rFonts w:ascii="Times New Roman" w:hAnsi="Times New Roman" w:cs="Times New Roman"/>
          <w:b/>
          <w:i/>
          <w:sz w:val="28"/>
          <w:szCs w:val="28"/>
          <w:lang w:val="ru-RU"/>
        </w:rPr>
        <w:t xml:space="preserve"> </w:t>
      </w:r>
      <w:proofErr w:type="spellStart"/>
      <w:r w:rsidRPr="00877561">
        <w:rPr>
          <w:rFonts w:ascii="Times New Roman" w:hAnsi="Times New Roman" w:cs="Times New Roman"/>
          <w:b/>
          <w:i/>
          <w:sz w:val="28"/>
          <w:szCs w:val="28"/>
          <w:lang w:val="ru-RU"/>
        </w:rPr>
        <w:t>пакетів</w:t>
      </w:r>
      <w:proofErr w:type="spellEnd"/>
      <w:r w:rsidRPr="00877561">
        <w:rPr>
          <w:rFonts w:ascii="Times New Roman" w:hAnsi="Times New Roman" w:cs="Times New Roman"/>
          <w:b/>
          <w:i/>
          <w:sz w:val="28"/>
          <w:szCs w:val="28"/>
          <w:lang w:val="ru-RU"/>
        </w:rPr>
        <w:t xml:space="preserve"> для </w:t>
      </w:r>
      <w:proofErr w:type="spellStart"/>
      <w:r w:rsidRPr="00877561">
        <w:rPr>
          <w:rFonts w:ascii="Times New Roman" w:hAnsi="Times New Roman" w:cs="Times New Roman"/>
          <w:b/>
          <w:i/>
          <w:sz w:val="28"/>
          <w:szCs w:val="28"/>
          <w:lang w:val="ru-RU"/>
        </w:rPr>
        <w:t>розробки</w:t>
      </w:r>
      <w:proofErr w:type="spellEnd"/>
      <w:r w:rsidRPr="00877561">
        <w:rPr>
          <w:rFonts w:ascii="Times New Roman" w:hAnsi="Times New Roman" w:cs="Times New Roman"/>
          <w:b/>
          <w:i/>
          <w:sz w:val="28"/>
          <w:szCs w:val="28"/>
          <w:lang w:val="ru-RU"/>
        </w:rPr>
        <w:t xml:space="preserve"> CSS-</w:t>
      </w:r>
      <w:proofErr w:type="spellStart"/>
      <w:r w:rsidRPr="00877561">
        <w:rPr>
          <w:rFonts w:ascii="Times New Roman" w:hAnsi="Times New Roman" w:cs="Times New Roman"/>
          <w:b/>
          <w:i/>
          <w:sz w:val="28"/>
          <w:szCs w:val="28"/>
          <w:lang w:val="ru-RU"/>
        </w:rPr>
        <w:t>оформлення</w:t>
      </w:r>
      <w:proofErr w:type="spellEnd"/>
      <w:r w:rsidRPr="0078109C">
        <w:rPr>
          <w:rFonts w:ascii="Times New Roman" w:hAnsi="Times New Roman" w:cs="Times New Roman"/>
          <w:b/>
          <w:i/>
          <w:sz w:val="28"/>
          <w:szCs w:val="28"/>
        </w:rPr>
        <w:t>»</w:t>
      </w:r>
    </w:p>
    <w:p w14:paraId="459EE0B4" w14:textId="489D7A76" w:rsidR="00E74205" w:rsidRDefault="00E74205" w:rsidP="00E74205">
      <w:pPr>
        <w:widowControl w:val="0"/>
        <w:ind w:left="-142" w:firstLine="426"/>
        <w:jc w:val="center"/>
        <w:rPr>
          <w:rFonts w:ascii="Times New Roman" w:hAnsi="Times New Roman"/>
          <w:sz w:val="28"/>
          <w:szCs w:val="28"/>
        </w:rPr>
      </w:pPr>
      <w:bookmarkStart w:id="0" w:name="_GoBack"/>
      <w:bookmarkEnd w:id="0"/>
      <w:r>
        <w:rPr>
          <w:rFonts w:ascii="Times New Roman" w:hAnsi="Times New Roman" w:cs="Times New Roman"/>
          <w:i/>
          <w:sz w:val="28"/>
          <w:szCs w:val="28"/>
        </w:rPr>
        <w:t>«</w:t>
      </w:r>
      <w:r w:rsidR="00E2633C">
        <w:rPr>
          <w:rFonts w:ascii="Times New Roman" w:hAnsi="Times New Roman" w:cs="Times New Roman"/>
          <w:i/>
          <w:sz w:val="28"/>
          <w:szCs w:val="28"/>
        </w:rPr>
        <w:t>Основи клієнтської розробки</w:t>
      </w:r>
      <w:r>
        <w:rPr>
          <w:rFonts w:ascii="Times New Roman" w:hAnsi="Times New Roman" w:cs="Times New Roman"/>
          <w:i/>
          <w:sz w:val="28"/>
          <w:szCs w:val="28"/>
        </w:rPr>
        <w:t>»</w:t>
      </w:r>
    </w:p>
    <w:p w14:paraId="7B1F21B1" w14:textId="77777777" w:rsidR="00E74205" w:rsidRDefault="00E74205" w:rsidP="00E74205">
      <w:pPr>
        <w:widowControl w:val="0"/>
        <w:ind w:left="-142" w:firstLine="426"/>
        <w:jc w:val="center"/>
        <w:rPr>
          <w:rFonts w:ascii="Times New Roman" w:hAnsi="Times New Roman"/>
          <w:sz w:val="28"/>
          <w:szCs w:val="28"/>
        </w:rPr>
      </w:pPr>
    </w:p>
    <w:p w14:paraId="745C8E5D" w14:textId="77777777" w:rsidR="00E74205" w:rsidRDefault="00E74205" w:rsidP="00E74205">
      <w:pPr>
        <w:widowControl w:val="0"/>
        <w:ind w:left="-142" w:firstLine="426"/>
        <w:jc w:val="center"/>
        <w:rPr>
          <w:rFonts w:ascii="Times New Roman" w:hAnsi="Times New Roman"/>
          <w:sz w:val="28"/>
          <w:szCs w:val="28"/>
        </w:rPr>
      </w:pPr>
    </w:p>
    <w:p w14:paraId="1DCE8AC9" w14:textId="77777777" w:rsidR="00E74205" w:rsidRDefault="00E74205" w:rsidP="00E74205">
      <w:pPr>
        <w:widowControl w:val="0"/>
        <w:ind w:left="-142" w:right="708" w:firstLine="426"/>
        <w:jc w:val="center"/>
        <w:rPr>
          <w:rFonts w:ascii="Times New Roman" w:hAnsi="Times New Roman"/>
          <w:sz w:val="28"/>
          <w:szCs w:val="28"/>
        </w:rPr>
      </w:pPr>
    </w:p>
    <w:p w14:paraId="17AF0462" w14:textId="77777777" w:rsidR="00E74205" w:rsidRDefault="00E74205" w:rsidP="00E74205">
      <w:pPr>
        <w:widowControl w:val="0"/>
        <w:ind w:left="-142" w:right="708" w:firstLine="426"/>
        <w:jc w:val="center"/>
        <w:rPr>
          <w:rFonts w:ascii="Times New Roman" w:hAnsi="Times New Roman"/>
          <w:sz w:val="28"/>
          <w:szCs w:val="28"/>
        </w:rPr>
      </w:pPr>
    </w:p>
    <w:tbl>
      <w:tblPr>
        <w:tblpPr w:leftFromText="180" w:rightFromText="180" w:bottomFromText="160" w:vertAnchor="text" w:horzAnchor="margin" w:tblpY="72"/>
        <w:tblW w:w="9692" w:type="dxa"/>
        <w:tblLook w:val="00A0" w:firstRow="1" w:lastRow="0" w:firstColumn="1" w:lastColumn="0" w:noHBand="0" w:noVBand="0"/>
      </w:tblPr>
      <w:tblGrid>
        <w:gridCol w:w="3969"/>
        <w:gridCol w:w="1985"/>
        <w:gridCol w:w="3738"/>
      </w:tblGrid>
      <w:tr w:rsidR="00E74205" w14:paraId="79717379" w14:textId="77777777" w:rsidTr="002E4CB0">
        <w:trPr>
          <w:trHeight w:val="1057"/>
        </w:trPr>
        <w:tc>
          <w:tcPr>
            <w:tcW w:w="3969" w:type="dxa"/>
          </w:tcPr>
          <w:p w14:paraId="3047E265" w14:textId="77777777" w:rsidR="00E74205" w:rsidRPr="00DA6E3D" w:rsidRDefault="00E74205" w:rsidP="002E4CB0">
            <w:pPr>
              <w:pStyle w:val="a1"/>
              <w:spacing w:line="256" w:lineRule="auto"/>
              <w:ind w:left="-142"/>
              <w:jc w:val="left"/>
              <w:rPr>
                <w:b w:val="0"/>
                <w:sz w:val="28"/>
                <w:szCs w:val="28"/>
              </w:rPr>
            </w:pPr>
            <w:r>
              <w:rPr>
                <w:b w:val="0"/>
                <w:sz w:val="28"/>
                <w:szCs w:val="28"/>
              </w:rPr>
              <w:t xml:space="preserve">Перевірив: ас. </w:t>
            </w:r>
            <w:proofErr w:type="spellStart"/>
            <w:r>
              <w:rPr>
                <w:b w:val="0"/>
                <w:sz w:val="28"/>
                <w:szCs w:val="28"/>
              </w:rPr>
              <w:t>Ковтунець</w:t>
            </w:r>
            <w:proofErr w:type="spellEnd"/>
            <w:r>
              <w:rPr>
                <w:b w:val="0"/>
                <w:sz w:val="28"/>
                <w:szCs w:val="28"/>
              </w:rPr>
              <w:t xml:space="preserve"> О.В. </w:t>
            </w:r>
          </w:p>
          <w:p w14:paraId="50C4F869" w14:textId="77777777" w:rsidR="00E74205" w:rsidRPr="00DA6E3D" w:rsidRDefault="00E74205" w:rsidP="002E4CB0">
            <w:pPr>
              <w:pStyle w:val="a1"/>
              <w:spacing w:line="256" w:lineRule="auto"/>
              <w:ind w:left="-142" w:firstLine="426"/>
              <w:rPr>
                <w:b w:val="0"/>
                <w:sz w:val="28"/>
                <w:szCs w:val="28"/>
              </w:rPr>
            </w:pPr>
          </w:p>
        </w:tc>
        <w:tc>
          <w:tcPr>
            <w:tcW w:w="1985" w:type="dxa"/>
          </w:tcPr>
          <w:p w14:paraId="2F7AA512" w14:textId="77777777" w:rsidR="00E74205" w:rsidRPr="00DA6E3D" w:rsidRDefault="00E74205" w:rsidP="002E4CB0">
            <w:pPr>
              <w:pStyle w:val="a1"/>
              <w:spacing w:line="256" w:lineRule="auto"/>
              <w:ind w:right="296"/>
              <w:jc w:val="left"/>
              <w:rPr>
                <w:sz w:val="28"/>
                <w:szCs w:val="28"/>
              </w:rPr>
            </w:pPr>
          </w:p>
          <w:p w14:paraId="0F1B5D9D" w14:textId="77777777" w:rsidR="00E74205" w:rsidRPr="00DA6E3D" w:rsidRDefault="00E74205" w:rsidP="002E4CB0">
            <w:pPr>
              <w:pStyle w:val="a1"/>
              <w:spacing w:line="256" w:lineRule="auto"/>
              <w:ind w:right="296"/>
              <w:jc w:val="left"/>
              <w:rPr>
                <w:sz w:val="28"/>
                <w:szCs w:val="28"/>
              </w:rPr>
            </w:pPr>
          </w:p>
          <w:p w14:paraId="27E2FABF" w14:textId="77777777" w:rsidR="00E74205" w:rsidRPr="00DA6E3D" w:rsidRDefault="00E74205" w:rsidP="002E4CB0">
            <w:pPr>
              <w:pStyle w:val="a1"/>
              <w:spacing w:line="256" w:lineRule="auto"/>
              <w:ind w:right="296"/>
              <w:jc w:val="left"/>
              <w:rPr>
                <w:sz w:val="28"/>
                <w:szCs w:val="28"/>
              </w:rPr>
            </w:pPr>
          </w:p>
        </w:tc>
        <w:tc>
          <w:tcPr>
            <w:tcW w:w="3738" w:type="dxa"/>
            <w:hideMark/>
          </w:tcPr>
          <w:p w14:paraId="49BA3964" w14:textId="77777777" w:rsidR="00E74205" w:rsidRDefault="005B2ABA" w:rsidP="002E4CB0">
            <w:pPr>
              <w:pStyle w:val="a1"/>
              <w:spacing w:line="256" w:lineRule="auto"/>
              <w:jc w:val="left"/>
              <w:rPr>
                <w:b w:val="0"/>
                <w:sz w:val="28"/>
                <w:szCs w:val="28"/>
              </w:rPr>
            </w:pPr>
            <w:r>
              <w:rPr>
                <w:b w:val="0"/>
                <w:sz w:val="28"/>
                <w:szCs w:val="28"/>
              </w:rPr>
              <w:t>Виконав: студент 2</w:t>
            </w:r>
            <w:r w:rsidR="00E74205">
              <w:rPr>
                <w:b w:val="0"/>
                <w:sz w:val="28"/>
                <w:szCs w:val="28"/>
              </w:rPr>
              <w:t xml:space="preserve"> курсу ФІОТ </w:t>
            </w:r>
          </w:p>
          <w:p w14:paraId="0838A087" w14:textId="77777777" w:rsidR="00E74205" w:rsidRPr="00DA6E3D" w:rsidRDefault="00E74205" w:rsidP="002E4CB0">
            <w:pPr>
              <w:pStyle w:val="a1"/>
              <w:spacing w:line="256" w:lineRule="auto"/>
              <w:jc w:val="left"/>
              <w:rPr>
                <w:b w:val="0"/>
                <w:sz w:val="28"/>
                <w:szCs w:val="28"/>
              </w:rPr>
            </w:pPr>
            <w:r>
              <w:rPr>
                <w:b w:val="0"/>
                <w:sz w:val="28"/>
                <w:szCs w:val="28"/>
              </w:rPr>
              <w:t>групи І</w:t>
            </w:r>
            <w:r w:rsidR="00E2633C">
              <w:rPr>
                <w:b w:val="0"/>
                <w:sz w:val="28"/>
                <w:szCs w:val="28"/>
              </w:rPr>
              <w:t>П</w:t>
            </w:r>
            <w:r>
              <w:rPr>
                <w:b w:val="0"/>
                <w:sz w:val="28"/>
                <w:szCs w:val="28"/>
              </w:rPr>
              <w:t>-</w:t>
            </w:r>
            <w:r w:rsidR="00E2633C">
              <w:rPr>
                <w:b w:val="0"/>
                <w:sz w:val="28"/>
                <w:szCs w:val="28"/>
              </w:rPr>
              <w:t>7</w:t>
            </w:r>
            <w:r>
              <w:rPr>
                <w:b w:val="0"/>
                <w:sz w:val="28"/>
                <w:szCs w:val="28"/>
              </w:rPr>
              <w:t>2</w:t>
            </w:r>
          </w:p>
          <w:p w14:paraId="7F72FD6E" w14:textId="77777777" w:rsidR="00E74205" w:rsidRPr="005B2ABA" w:rsidRDefault="005B2ABA" w:rsidP="00E74205">
            <w:pPr>
              <w:pStyle w:val="a1"/>
              <w:spacing w:line="256" w:lineRule="auto"/>
              <w:jc w:val="left"/>
              <w:rPr>
                <w:b w:val="0"/>
                <w:sz w:val="28"/>
                <w:szCs w:val="28"/>
                <w:lang w:val="ru-RU"/>
              </w:rPr>
            </w:pPr>
            <w:r>
              <w:rPr>
                <w:b w:val="0"/>
                <w:sz w:val="28"/>
                <w:szCs w:val="28"/>
              </w:rPr>
              <w:t>Нестеренко Єгор</w:t>
            </w:r>
          </w:p>
        </w:tc>
      </w:tr>
      <w:tr w:rsidR="00E74205" w14:paraId="76BB85E8" w14:textId="77777777" w:rsidTr="002E4CB0">
        <w:trPr>
          <w:trHeight w:val="689"/>
        </w:trPr>
        <w:tc>
          <w:tcPr>
            <w:tcW w:w="3969" w:type="dxa"/>
          </w:tcPr>
          <w:p w14:paraId="1067D562" w14:textId="77777777" w:rsidR="00E74205" w:rsidRPr="00DA6E3D" w:rsidRDefault="00E74205" w:rsidP="002E4CB0">
            <w:pPr>
              <w:pStyle w:val="a1"/>
              <w:spacing w:line="256" w:lineRule="auto"/>
              <w:ind w:left="-142" w:firstLine="426"/>
              <w:rPr>
                <w:b w:val="0"/>
                <w:sz w:val="28"/>
                <w:szCs w:val="28"/>
              </w:rPr>
            </w:pPr>
          </w:p>
        </w:tc>
        <w:tc>
          <w:tcPr>
            <w:tcW w:w="1985" w:type="dxa"/>
          </w:tcPr>
          <w:p w14:paraId="7A71BDC8" w14:textId="77777777" w:rsidR="00E74205" w:rsidRPr="00DA6E3D" w:rsidRDefault="00E74205" w:rsidP="002E4CB0">
            <w:pPr>
              <w:pStyle w:val="a1"/>
              <w:spacing w:line="256" w:lineRule="auto"/>
              <w:ind w:left="-142" w:right="296" w:firstLine="426"/>
              <w:rPr>
                <w:sz w:val="28"/>
                <w:szCs w:val="28"/>
              </w:rPr>
            </w:pPr>
          </w:p>
        </w:tc>
        <w:tc>
          <w:tcPr>
            <w:tcW w:w="3738" w:type="dxa"/>
            <w:hideMark/>
          </w:tcPr>
          <w:p w14:paraId="788A8FCC" w14:textId="77777777" w:rsidR="00E74205" w:rsidRPr="00DA6E3D" w:rsidRDefault="00E74205" w:rsidP="002E4CB0">
            <w:pPr>
              <w:pStyle w:val="a1"/>
              <w:spacing w:line="256" w:lineRule="auto"/>
              <w:jc w:val="left"/>
              <w:rPr>
                <w:b w:val="0"/>
                <w:sz w:val="28"/>
                <w:szCs w:val="28"/>
              </w:rPr>
            </w:pPr>
            <w:r>
              <w:rPr>
                <w:noProof/>
                <w:lang w:val="en-US"/>
              </w:rPr>
              <mc:AlternateContent>
                <mc:Choice Requires="wps">
                  <w:drawing>
                    <wp:anchor distT="0" distB="0" distL="114300" distR="114300" simplePos="0" relativeHeight="251662336" behindDoc="0" locked="0" layoutInCell="1" allowOverlap="1" wp14:anchorId="55139AC2" wp14:editId="6C24E49B">
                      <wp:simplePos x="0" y="0"/>
                      <wp:positionH relativeFrom="column">
                        <wp:posOffset>1658620</wp:posOffset>
                      </wp:positionH>
                      <wp:positionV relativeFrom="paragraph">
                        <wp:posOffset>2145665</wp:posOffset>
                      </wp:positionV>
                      <wp:extent cx="381000" cy="406400"/>
                      <wp:effectExtent l="0" t="0" r="1905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40640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C24E12" id="Прямоугольник 2" o:spid="_x0000_s1026" style="position:absolute;margin-left:130.6pt;margin-top:168.95pt;width:30pt;height: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" strokecolor="white"/>
                  </w:pict>
                </mc:Fallback>
              </mc:AlternateContent>
            </w:r>
            <w:r>
              <w:rPr>
                <w:b w:val="0"/>
                <w:sz w:val="28"/>
                <w:szCs w:val="28"/>
              </w:rPr>
              <w:t>Залікова книжка №І</w:t>
            </w:r>
            <w:r w:rsidR="00E2633C">
              <w:rPr>
                <w:b w:val="0"/>
                <w:sz w:val="28"/>
                <w:szCs w:val="28"/>
              </w:rPr>
              <w:t>П</w:t>
            </w:r>
            <w:r>
              <w:rPr>
                <w:b w:val="0"/>
                <w:sz w:val="28"/>
                <w:szCs w:val="28"/>
              </w:rPr>
              <w:t xml:space="preserve"> </w:t>
            </w:r>
            <w:r w:rsidR="00E2633C">
              <w:rPr>
                <w:b w:val="0"/>
                <w:sz w:val="28"/>
                <w:szCs w:val="28"/>
              </w:rPr>
              <w:t>72</w:t>
            </w:r>
            <w:r>
              <w:rPr>
                <w:b w:val="0"/>
                <w:sz w:val="28"/>
                <w:szCs w:val="28"/>
              </w:rPr>
              <w:t>1</w:t>
            </w:r>
            <w:r w:rsidR="005B2ABA">
              <w:rPr>
                <w:b w:val="0"/>
                <w:sz w:val="28"/>
                <w:szCs w:val="28"/>
              </w:rPr>
              <w:t>9</w:t>
            </w:r>
          </w:p>
        </w:tc>
      </w:tr>
      <w:tr w:rsidR="00E74205" w14:paraId="7AA8CA34" w14:textId="77777777" w:rsidTr="002E4CB0">
        <w:trPr>
          <w:trHeight w:val="352"/>
        </w:trPr>
        <w:tc>
          <w:tcPr>
            <w:tcW w:w="3969" w:type="dxa"/>
          </w:tcPr>
          <w:p w14:paraId="130D1EC7" w14:textId="77777777" w:rsidR="00E74205" w:rsidRPr="00DA6E3D" w:rsidRDefault="00E74205" w:rsidP="002E4CB0">
            <w:pPr>
              <w:pStyle w:val="a1"/>
              <w:spacing w:line="256" w:lineRule="auto"/>
              <w:ind w:left="-142" w:firstLine="426"/>
              <w:rPr>
                <w:sz w:val="28"/>
                <w:szCs w:val="28"/>
              </w:rPr>
            </w:pPr>
          </w:p>
        </w:tc>
        <w:tc>
          <w:tcPr>
            <w:tcW w:w="1985" w:type="dxa"/>
          </w:tcPr>
          <w:p w14:paraId="796277C1" w14:textId="77777777" w:rsidR="00E74205" w:rsidRPr="00DA6E3D" w:rsidRDefault="00E74205" w:rsidP="002E4CB0">
            <w:pPr>
              <w:pStyle w:val="a1"/>
              <w:spacing w:line="256" w:lineRule="auto"/>
              <w:ind w:left="-142" w:right="296" w:firstLine="426"/>
              <w:rPr>
                <w:sz w:val="28"/>
                <w:szCs w:val="28"/>
              </w:rPr>
            </w:pPr>
          </w:p>
        </w:tc>
        <w:tc>
          <w:tcPr>
            <w:tcW w:w="3738" w:type="dxa"/>
          </w:tcPr>
          <w:p w14:paraId="5199218C" w14:textId="77777777" w:rsidR="00E74205" w:rsidRPr="00DA6E3D" w:rsidRDefault="00E74205" w:rsidP="002E4CB0">
            <w:pPr>
              <w:pStyle w:val="a1"/>
              <w:spacing w:line="256" w:lineRule="auto"/>
              <w:ind w:left="-142" w:firstLine="426"/>
              <w:rPr>
                <w:b w:val="0"/>
                <w:sz w:val="28"/>
                <w:szCs w:val="28"/>
              </w:rPr>
            </w:pPr>
          </w:p>
        </w:tc>
      </w:tr>
    </w:tbl>
    <w:p w14:paraId="38621EA2" w14:textId="77777777" w:rsidR="00E74205" w:rsidRDefault="00E74205" w:rsidP="00E74205">
      <w:pPr>
        <w:pStyle w:val="a0"/>
        <w:ind w:left="-142" w:firstLine="426"/>
        <w:rPr>
          <w:sz w:val="28"/>
          <w:szCs w:val="28"/>
        </w:rPr>
      </w:pPr>
    </w:p>
    <w:p w14:paraId="273DFC81" w14:textId="77777777" w:rsidR="00E74205" w:rsidRDefault="00E74205" w:rsidP="00E74205">
      <w:pPr>
        <w:pStyle w:val="a0"/>
        <w:ind w:left="-142" w:firstLine="426"/>
        <w:rPr>
          <w:sz w:val="28"/>
          <w:szCs w:val="28"/>
        </w:rPr>
      </w:pPr>
    </w:p>
    <w:p w14:paraId="100C9790" w14:textId="77777777" w:rsidR="00E74205" w:rsidRDefault="00E74205" w:rsidP="00E74205">
      <w:pPr>
        <w:pStyle w:val="a0"/>
        <w:ind w:firstLine="0"/>
        <w:jc w:val="left"/>
        <w:rPr>
          <w:sz w:val="28"/>
          <w:szCs w:val="28"/>
        </w:rPr>
      </w:pPr>
    </w:p>
    <w:p w14:paraId="4E1F39B7" w14:textId="77777777" w:rsidR="00E74205" w:rsidRDefault="00E74205" w:rsidP="00E74205">
      <w:pPr>
        <w:pStyle w:val="a0"/>
        <w:ind w:firstLine="0"/>
        <w:jc w:val="left"/>
        <w:rPr>
          <w:sz w:val="28"/>
          <w:szCs w:val="28"/>
        </w:rPr>
      </w:pPr>
    </w:p>
    <w:p w14:paraId="1EF6097C" w14:textId="77777777" w:rsidR="00E74205" w:rsidRDefault="00E74205" w:rsidP="00E74205">
      <w:pPr>
        <w:pStyle w:val="a0"/>
        <w:ind w:firstLine="0"/>
        <w:jc w:val="left"/>
        <w:rPr>
          <w:sz w:val="28"/>
          <w:szCs w:val="28"/>
        </w:rPr>
      </w:pPr>
    </w:p>
    <w:p w14:paraId="5FD69204" w14:textId="77777777" w:rsidR="00E74205" w:rsidRPr="00DA6E3D" w:rsidRDefault="00E74205" w:rsidP="00E74205">
      <w:pPr>
        <w:pStyle w:val="a0"/>
        <w:ind w:left="-142" w:firstLine="426"/>
        <w:rPr>
          <w:sz w:val="28"/>
          <w:szCs w:val="28"/>
        </w:rPr>
      </w:pPr>
    </w:p>
    <w:p w14:paraId="45AC9798" w14:textId="77777777" w:rsidR="00E74205" w:rsidRDefault="00E74205" w:rsidP="00E74205">
      <w:pPr>
        <w:pStyle w:val="a0"/>
        <w:ind w:left="-142" w:firstLine="426"/>
        <w:rPr>
          <w:sz w:val="28"/>
          <w:szCs w:val="28"/>
        </w:rPr>
      </w:pPr>
      <w:r>
        <w:rPr>
          <w:noProof/>
          <w:lang w:val="en-US"/>
        </w:rPr>
        <mc:AlternateContent>
          <mc:Choice Requires="wps">
            <w:drawing>
              <wp:anchor distT="0" distB="0" distL="114300" distR="114300" simplePos="0" relativeHeight="251663360" behindDoc="0" locked="0" layoutInCell="1" allowOverlap="1" wp14:anchorId="5E63103C" wp14:editId="1972A671">
                <wp:simplePos x="0" y="0"/>
                <wp:positionH relativeFrom="column">
                  <wp:posOffset>5682615</wp:posOffset>
                </wp:positionH>
                <wp:positionV relativeFrom="paragraph">
                  <wp:posOffset>331470</wp:posOffset>
                </wp:positionV>
                <wp:extent cx="407670" cy="400050"/>
                <wp:effectExtent l="0" t="0" r="11430" b="1905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 cy="40005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11999B" id="Прямоугольник 1" o:spid="_x0000_s1026" style="position:absolute;margin-left:447.45pt;margin-top:26.1pt;width:32.1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" strokecolor="white"/>
            </w:pict>
          </mc:Fallback>
        </mc:AlternateContent>
      </w:r>
      <w:r>
        <w:rPr>
          <w:sz w:val="28"/>
          <w:szCs w:val="28"/>
        </w:rPr>
        <w:t>Київ – 201</w:t>
      </w:r>
      <w:r w:rsidR="000A1A84">
        <w:rPr>
          <w:sz w:val="28"/>
          <w:szCs w:val="28"/>
        </w:rPr>
        <w:t>8</w:t>
      </w:r>
      <w:r>
        <w:rPr>
          <w:sz w:val="28"/>
          <w:szCs w:val="28"/>
        </w:rPr>
        <w:t xml:space="preserve"> </w:t>
      </w:r>
    </w:p>
    <w:p w14:paraId="09406A87" w14:textId="77777777" w:rsidR="00E74205" w:rsidRPr="008329DC" w:rsidRDefault="00E74205" w:rsidP="009320EF">
      <w:pPr>
        <w:spacing w:line="240" w:lineRule="auto"/>
        <w:rPr>
          <w:rFonts w:ascii="Times New Roman" w:hAnsi="Times New Roman" w:cs="Times New Roman"/>
          <w:b/>
          <w:sz w:val="28"/>
        </w:rPr>
      </w:pPr>
      <w:r w:rsidRPr="008329DC">
        <w:rPr>
          <w:rFonts w:ascii="Times New Roman" w:hAnsi="Times New Roman" w:cs="Times New Roman"/>
          <w:b/>
          <w:sz w:val="28"/>
        </w:rPr>
        <w:lastRenderedPageBreak/>
        <w:t>Завдання</w:t>
      </w:r>
    </w:p>
    <w:p w14:paraId="07437B63" w14:textId="77777777" w:rsidR="007B564E" w:rsidRDefault="007B564E" w:rsidP="009320EF">
      <w:r>
        <w:t xml:space="preserve">Створіть сайт з обраної самостійно тематики. </w:t>
      </w:r>
    </w:p>
    <w:p w14:paraId="42E13D3C" w14:textId="77777777" w:rsidR="007B564E" w:rsidRDefault="007B564E" w:rsidP="009320EF">
      <w:r>
        <w:t xml:space="preserve">Хід виконання: </w:t>
      </w:r>
    </w:p>
    <w:p w14:paraId="55F71072" w14:textId="77777777" w:rsidR="007B564E" w:rsidRDefault="007B564E" w:rsidP="007B564E">
      <w:pPr>
        <w:pStyle w:val="ListParagraph"/>
        <w:numPr>
          <w:ilvl w:val="0"/>
          <w:numId w:val="2"/>
        </w:numPr>
      </w:pPr>
      <w:r>
        <w:t xml:space="preserve">Створіть п’ять HTML-документів, пов’яжіть їх між собою посиланнями. </w:t>
      </w:r>
    </w:p>
    <w:p w14:paraId="023EC39A" w14:textId="77777777" w:rsidR="007B564E" w:rsidRDefault="007B564E" w:rsidP="007B564E">
      <w:pPr>
        <w:pStyle w:val="ListParagraph"/>
        <w:numPr>
          <w:ilvl w:val="0"/>
          <w:numId w:val="2"/>
        </w:numPr>
      </w:pPr>
      <w:r>
        <w:t xml:space="preserve">Використайте теги DIV, SPAN, P, H1, H2, H3, A, UL, OL, LI, TABLE, TR, TD для виділення окремих структурних елементів HTML-сторінки. </w:t>
      </w:r>
    </w:p>
    <w:p w14:paraId="3CE2AAC9" w14:textId="77777777" w:rsidR="007B564E" w:rsidRDefault="007B564E" w:rsidP="007B564E">
      <w:pPr>
        <w:pStyle w:val="ListParagraph"/>
        <w:numPr>
          <w:ilvl w:val="0"/>
          <w:numId w:val="2"/>
        </w:numPr>
      </w:pPr>
      <w:r>
        <w:t xml:space="preserve">Використайте теги IMG, A, MAP для додавання на HTML-сторінки зображень, посилань та карт посилань із них. </w:t>
      </w:r>
    </w:p>
    <w:p w14:paraId="5EBEB191" w14:textId="77777777" w:rsidR="007B564E" w:rsidRDefault="007B564E" w:rsidP="007B564E">
      <w:pPr>
        <w:pStyle w:val="ListParagraph"/>
        <w:numPr>
          <w:ilvl w:val="0"/>
          <w:numId w:val="2"/>
        </w:numPr>
      </w:pPr>
      <w:r>
        <w:t xml:space="preserve">Перегляньте сайт через локальну файлову систему. Викладіть ваш сайт на </w:t>
      </w:r>
      <w:proofErr w:type="spellStart"/>
      <w:r>
        <w:t>Github</w:t>
      </w:r>
      <w:proofErr w:type="spellEnd"/>
      <w:r>
        <w:t xml:space="preserve">. </w:t>
      </w:r>
    </w:p>
    <w:p w14:paraId="54AF02A2" w14:textId="77777777" w:rsidR="009320EF" w:rsidRPr="007B564E" w:rsidRDefault="007B564E" w:rsidP="007B564E">
      <w:pPr>
        <w:pStyle w:val="ListParagraph"/>
        <w:numPr>
          <w:ilvl w:val="0"/>
          <w:numId w:val="2"/>
        </w:numPr>
        <w:rPr>
          <w:rFonts w:ascii="Times New Roman" w:hAnsi="Times New Roman" w:cs="Times New Roman"/>
          <w:color w:val="000000"/>
          <w:lang w:val="ru-RU"/>
        </w:rPr>
      </w:pPr>
      <w:r>
        <w:t xml:space="preserve">Порівняйте способи доступу до HTML-сторінок через локальну файлову систему і через інтернет. При потребі </w:t>
      </w:r>
      <w:proofErr w:type="spellStart"/>
      <w:r>
        <w:t>підкоригуйте</w:t>
      </w:r>
      <w:proofErr w:type="spellEnd"/>
      <w:r>
        <w:t xml:space="preserve"> роботу посилань.</w:t>
      </w:r>
    </w:p>
    <w:p w14:paraId="5904DD76" w14:textId="77777777" w:rsidR="00D16365" w:rsidRPr="00D16365" w:rsidRDefault="00D16365" w:rsidP="00D16365">
      <w:pPr>
        <w:jc w:val="center"/>
        <w:rPr>
          <w:rFonts w:ascii="Times New Roman" w:hAnsi="Times New Roman" w:cs="Times New Roman"/>
          <w:color w:val="000000"/>
          <w:sz w:val="28"/>
          <w:lang w:val="ru-RU"/>
        </w:rPr>
      </w:pPr>
      <w:proofErr w:type="spellStart"/>
      <w:r w:rsidRPr="00D16365">
        <w:rPr>
          <w:rFonts w:ascii="Times New Roman" w:hAnsi="Times New Roman" w:cs="Times New Roman"/>
          <w:color w:val="000000"/>
          <w:sz w:val="28"/>
          <w:lang w:val="ru-RU"/>
        </w:rPr>
        <w:t>Скріншот</w:t>
      </w:r>
      <w:proofErr w:type="spellEnd"/>
      <w:r w:rsidRPr="00D16365">
        <w:rPr>
          <w:rFonts w:ascii="Times New Roman" w:hAnsi="Times New Roman" w:cs="Times New Roman"/>
          <w:color w:val="000000"/>
          <w:sz w:val="28"/>
          <w:lang w:val="ru-RU"/>
        </w:rPr>
        <w:t xml:space="preserve"> </w:t>
      </w:r>
      <w:proofErr w:type="spellStart"/>
      <w:r w:rsidRPr="00D16365">
        <w:rPr>
          <w:rFonts w:ascii="Times New Roman" w:hAnsi="Times New Roman" w:cs="Times New Roman"/>
          <w:color w:val="000000"/>
          <w:sz w:val="28"/>
          <w:lang w:val="ru-RU"/>
        </w:rPr>
        <w:t>результатів</w:t>
      </w:r>
      <w:proofErr w:type="spellEnd"/>
    </w:p>
    <w:p w14:paraId="2AB0E530" w14:textId="77777777" w:rsidR="00097437"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5E67EBF4" wp14:editId="53D3E49A">
            <wp:extent cx="6120765" cy="3825240"/>
            <wp:effectExtent l="0" t="0" r="63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16.22.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5F553CCD"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02F5D68B" wp14:editId="2C3449DF">
            <wp:extent cx="6120765" cy="3825240"/>
            <wp:effectExtent l="0" t="0" r="63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10 at 16.22.3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640A608F"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6D02AC67" wp14:editId="1A9CEBB3">
            <wp:extent cx="6120765" cy="3825240"/>
            <wp:effectExtent l="0" t="0" r="63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10 at 16.22.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7D2730DA"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110AE44F" wp14:editId="69E5599A">
            <wp:extent cx="6120765" cy="3825240"/>
            <wp:effectExtent l="0" t="0" r="63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0 at 16.22.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638A1268"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1EAB5DE9" wp14:editId="2F3E7BE0">
            <wp:extent cx="6120765" cy="3825240"/>
            <wp:effectExtent l="0" t="0" r="63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10 at 16.22.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42F0F952" w14:textId="77777777" w:rsidR="00D16365" w:rsidRPr="00D33E2C" w:rsidRDefault="00D16365" w:rsidP="00D33E2C">
      <w:pPr>
        <w:ind w:left="-426" w:hanging="283"/>
        <w:jc w:val="center"/>
        <w:rPr>
          <w:rFonts w:ascii="Times New Roman" w:hAnsi="Times New Roman" w:cs="Times New Roman"/>
          <w:sz w:val="28"/>
        </w:rPr>
      </w:pPr>
      <w:r>
        <w:rPr>
          <w:rFonts w:ascii="Times New Roman" w:hAnsi="Times New Roman" w:cs="Times New Roman"/>
          <w:sz w:val="28"/>
        </w:rPr>
        <w:t>Код</w:t>
      </w:r>
    </w:p>
    <w:p w14:paraId="31999AF4" w14:textId="77777777" w:rsidR="00D33E2C" w:rsidRDefault="00D33E2C" w:rsidP="00C869E6">
      <w:pPr>
        <w:ind w:left="-567"/>
        <w:rPr>
          <w:rFonts w:ascii="Times New Roman" w:hAnsi="Times New Roman" w:cs="Times New Roman"/>
          <w:u w:val="single"/>
          <w:lang w:val="en-US"/>
        </w:rPr>
      </w:pPr>
      <w:r w:rsidRPr="00D33E2C">
        <w:rPr>
          <w:rFonts w:ascii="Times New Roman" w:hAnsi="Times New Roman" w:cs="Times New Roman"/>
          <w:u w:val="single"/>
          <w:lang w:val="en-US"/>
        </w:rPr>
        <w:t>index.html</w:t>
      </w:r>
      <w:r>
        <w:rPr>
          <w:rFonts w:ascii="Times New Roman" w:hAnsi="Times New Roman" w:cs="Times New Roman"/>
          <w:u w:val="single"/>
          <w:lang w:val="en-US"/>
        </w:rPr>
        <w:t>:</w:t>
      </w:r>
    </w:p>
    <w:p w14:paraId="6CDA462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0CC212E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C5BB50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353CC59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&lt;title&gt;Ukraine </w:t>
      </w:r>
      <w:proofErr w:type="spellStart"/>
      <w:r w:rsidRPr="000E452C">
        <w:rPr>
          <w:rFonts w:ascii="Times New Roman" w:hAnsi="Times New Roman" w:cs="Times New Roman"/>
          <w:sz w:val="16"/>
          <w:szCs w:val="16"/>
          <w:lang w:val="en-US"/>
        </w:rPr>
        <w:t>Trael</w:t>
      </w:r>
      <w:proofErr w:type="spellEnd"/>
      <w:r w:rsidRPr="000E452C">
        <w:rPr>
          <w:rFonts w:ascii="Times New Roman" w:hAnsi="Times New Roman" w:cs="Times New Roman"/>
          <w:sz w:val="16"/>
          <w:szCs w:val="16"/>
          <w:lang w:val="en-US"/>
        </w:rPr>
        <w:t>&lt;/title&gt;</w:t>
      </w:r>
    </w:p>
    <w:p w14:paraId="7774982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4EFE04C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209523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&lt;body&gt;</w:t>
      </w:r>
    </w:p>
    <w:p w14:paraId="3AA46D6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This web portal can help you knew about </w:t>
      </w:r>
      <w:proofErr w:type="spellStart"/>
      <w:r w:rsidRPr="000E452C">
        <w:rPr>
          <w:rFonts w:ascii="Times New Roman" w:hAnsi="Times New Roman" w:cs="Times New Roman"/>
          <w:sz w:val="16"/>
          <w:szCs w:val="16"/>
          <w:lang w:val="en-US"/>
        </w:rPr>
        <w:t>ukrainian</w:t>
      </w:r>
      <w:proofErr w:type="spellEnd"/>
      <w:r w:rsidRPr="000E452C">
        <w:rPr>
          <w:rFonts w:ascii="Times New Roman" w:hAnsi="Times New Roman" w:cs="Times New Roman"/>
          <w:sz w:val="16"/>
          <w:szCs w:val="16"/>
          <w:lang w:val="en-US"/>
        </w:rPr>
        <w:t xml:space="preserve"> city&lt;/b&gt;&lt;/h1&gt;</w:t>
      </w:r>
    </w:p>
    <w:p w14:paraId="5106360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align="center"&gt;</w:t>
      </w:r>
    </w:p>
    <w:p w14:paraId="7653961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7FB0D6C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3E2B762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30px;"&gt;Select city&lt;/b&gt;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2461112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ADD0F7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4DA633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7C23B93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01850E7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688951A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770DA29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123985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2D98ADB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554CB9A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/FlagMap_of_Ukraine.png" width="600px" align="center", </w:t>
      </w:r>
      <w:proofErr w:type="spellStart"/>
      <w:r w:rsidRPr="000E452C">
        <w:rPr>
          <w:rFonts w:ascii="Times New Roman" w:hAnsi="Times New Roman" w:cs="Times New Roman"/>
          <w:sz w:val="16"/>
          <w:szCs w:val="16"/>
          <w:lang w:val="en-US"/>
        </w:rPr>
        <w:t>usemap</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karta</w:t>
      </w:r>
      <w:proofErr w:type="spellEnd"/>
      <w:r w:rsidRPr="000E452C">
        <w:rPr>
          <w:rFonts w:ascii="Times New Roman" w:hAnsi="Times New Roman" w:cs="Times New Roman"/>
          <w:sz w:val="16"/>
          <w:szCs w:val="16"/>
          <w:lang w:val="en-US"/>
        </w:rPr>
        <w:t>"&gt;</w:t>
      </w:r>
    </w:p>
    <w:p w14:paraId="7B7AADF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C7060A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&lt;map name="</w:t>
      </w:r>
      <w:proofErr w:type="spellStart"/>
      <w:r w:rsidRPr="000E452C">
        <w:rPr>
          <w:rFonts w:ascii="Times New Roman" w:hAnsi="Times New Roman" w:cs="Times New Roman"/>
          <w:sz w:val="16"/>
          <w:szCs w:val="16"/>
          <w:lang w:val="en-US"/>
        </w:rPr>
        <w:t>karta</w:t>
      </w:r>
      <w:proofErr w:type="spellEnd"/>
      <w:r w:rsidRPr="000E452C">
        <w:rPr>
          <w:rFonts w:ascii="Times New Roman" w:hAnsi="Times New Roman" w:cs="Times New Roman"/>
          <w:sz w:val="16"/>
          <w:szCs w:val="16"/>
          <w:lang w:val="en-US"/>
        </w:rPr>
        <w:t xml:space="preserve">"&gt; </w:t>
      </w:r>
    </w:p>
    <w:p w14:paraId="6E37C50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="0,100,170,200"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 alt="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"&gt;</w:t>
      </w:r>
    </w:p>
    <w:p w14:paraId="6C8F3EE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="250,70,370,140"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 alt="Kyiv"&gt;</w:t>
      </w:r>
    </w:p>
    <w:p w14:paraId="4E6D840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="430,120,570,170"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 alt="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"&gt;</w:t>
      </w:r>
    </w:p>
    <w:p w14:paraId="5A6EE57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="270,230,370,270"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 alt="</w:t>
      </w:r>
      <w:proofErr w:type="spellStart"/>
      <w:r w:rsidRPr="000E452C">
        <w:rPr>
          <w:rFonts w:ascii="Times New Roman" w:hAnsi="Times New Roman" w:cs="Times New Roman"/>
          <w:sz w:val="16"/>
          <w:szCs w:val="16"/>
          <w:lang w:val="en-US"/>
        </w:rPr>
        <w:t>Odesa</w:t>
      </w:r>
      <w:proofErr w:type="spellEnd"/>
      <w:r w:rsidRPr="000E452C">
        <w:rPr>
          <w:rFonts w:ascii="Times New Roman" w:hAnsi="Times New Roman" w:cs="Times New Roman"/>
          <w:sz w:val="16"/>
          <w:szCs w:val="16"/>
          <w:lang w:val="en-US"/>
        </w:rPr>
        <w:t>"&gt;</w:t>
      </w:r>
    </w:p>
    <w:p w14:paraId="6B662021" w14:textId="77777777" w:rsidR="000E452C" w:rsidRPr="000E452C" w:rsidRDefault="000E452C" w:rsidP="000E452C">
      <w:pPr>
        <w:ind w:left="-567"/>
        <w:rPr>
          <w:rFonts w:ascii="Times New Roman" w:hAnsi="Times New Roman" w:cs="Times New Roman"/>
          <w:sz w:val="16"/>
          <w:szCs w:val="16"/>
          <w:lang w:val="en-US"/>
        </w:rPr>
      </w:pPr>
    </w:p>
    <w:p w14:paraId="47EB95A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&lt;/map&gt;</w:t>
      </w:r>
    </w:p>
    <w:p w14:paraId="33D86D9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10F1693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185D31C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&lt;h1&gt;Navigation&lt;/h1&gt;</w:t>
      </w:r>
    </w:p>
    <w:p w14:paraId="4A4B62E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491D256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7E31E9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5BC61D0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5A5504F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0AAB522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697AF89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D9F4D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5362E03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1340B3FD" w14:textId="77777777" w:rsidR="00C869E6" w:rsidRPr="00C869E6"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r w:rsidR="00C869E6" w:rsidRPr="00C869E6">
        <w:rPr>
          <w:rFonts w:ascii="Times New Roman" w:hAnsi="Times New Roman" w:cs="Times New Roman"/>
          <w:sz w:val="16"/>
          <w:szCs w:val="16"/>
          <w:lang w:val="ru-RU"/>
        </w:rPr>
        <w:tab/>
        <w:t>&lt;/</w:t>
      </w:r>
      <w:r w:rsidR="00C869E6" w:rsidRPr="00C869E6">
        <w:rPr>
          <w:rFonts w:ascii="Times New Roman" w:hAnsi="Times New Roman" w:cs="Times New Roman"/>
          <w:sz w:val="16"/>
          <w:szCs w:val="16"/>
          <w:lang w:val="en-US"/>
        </w:rPr>
        <w:t>body</w:t>
      </w:r>
      <w:r w:rsidR="00C869E6" w:rsidRPr="00C869E6">
        <w:rPr>
          <w:rFonts w:ascii="Times New Roman" w:hAnsi="Times New Roman" w:cs="Times New Roman"/>
          <w:sz w:val="16"/>
          <w:szCs w:val="16"/>
          <w:lang w:val="ru-RU"/>
        </w:rPr>
        <w:t>&gt;</w:t>
      </w:r>
    </w:p>
    <w:p w14:paraId="3445BD1D" w14:textId="77777777" w:rsidR="009E58D5" w:rsidRDefault="009E58D5" w:rsidP="000E452C">
      <w:pPr>
        <w:rPr>
          <w:rFonts w:ascii="Times New Roman" w:hAnsi="Times New Roman" w:cs="Times New Roman"/>
          <w:sz w:val="16"/>
          <w:szCs w:val="16"/>
          <w:lang w:val="ru-RU"/>
        </w:rPr>
        <w:sectPr w:rsidR="009E58D5" w:rsidSect="00F601C3">
          <w:pgSz w:w="11906" w:h="16838"/>
          <w:pgMar w:top="850" w:right="850" w:bottom="568" w:left="1417" w:header="708" w:footer="708" w:gutter="0"/>
          <w:cols w:space="708"/>
          <w:docGrid w:linePitch="360"/>
        </w:sectPr>
      </w:pPr>
    </w:p>
    <w:p w14:paraId="7274D0F5" w14:textId="77777777" w:rsidR="00C869E6" w:rsidRDefault="00C869E6" w:rsidP="009E58D5">
      <w:pPr>
        <w:ind w:left="-567"/>
        <w:rPr>
          <w:rFonts w:ascii="Times New Roman" w:hAnsi="Times New Roman" w:cs="Times New Roman"/>
          <w:sz w:val="16"/>
          <w:szCs w:val="16"/>
          <w:lang w:val="ru-RU"/>
        </w:rPr>
      </w:pPr>
    </w:p>
    <w:p w14:paraId="06813587" w14:textId="77777777" w:rsidR="009E58D5" w:rsidRDefault="000E452C" w:rsidP="009E58D5">
      <w:pPr>
        <w:ind w:left="-567"/>
        <w:rPr>
          <w:rFonts w:ascii="Times New Roman" w:hAnsi="Times New Roman" w:cs="Times New Roman"/>
          <w:u w:val="single"/>
          <w:lang w:val="en-US"/>
        </w:rPr>
      </w:pPr>
      <w:r>
        <w:rPr>
          <w:rFonts w:ascii="Times New Roman" w:hAnsi="Times New Roman" w:cs="Times New Roman"/>
          <w:u w:val="single"/>
          <w:lang w:val="en-US"/>
        </w:rPr>
        <w:t>kyiv</w:t>
      </w:r>
      <w:r w:rsidR="00C869E6">
        <w:rPr>
          <w:rFonts w:ascii="Times New Roman" w:hAnsi="Times New Roman" w:cs="Times New Roman"/>
          <w:u w:val="single"/>
          <w:lang w:val="en-US"/>
        </w:rPr>
        <w:t>.html:</w:t>
      </w:r>
    </w:p>
    <w:p w14:paraId="25EF2C8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638BD8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6F081A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53AB891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&lt;title&gt;Kyiv&lt;/title&gt;</w:t>
      </w:r>
    </w:p>
    <w:p w14:paraId="76B6F68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41C2AE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27A5B63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1B4BD92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 align="center"&gt;&lt;b&gt; Kyiv&lt;/b&gt;&lt;/h1&gt;</w:t>
      </w:r>
    </w:p>
    <w:p w14:paraId="47D5CAF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/kyiv.png" width="200" align="left"&gt;</w:t>
      </w:r>
    </w:p>
    <w:p w14:paraId="6FD72E0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&lt;p&gt;&lt;b&gt;Kyiv&lt;/b&gt; is the capital and largest city of Ukraine, located in the north central part of the country on the Dnieper. The population in July 2015 was 2,887,974(though higher estimated numbers have been cited in the press</w:t>
      </w:r>
      <w:proofErr w:type="gramStart"/>
      <w:r w:rsidRPr="000E452C">
        <w:rPr>
          <w:rFonts w:ascii="Times New Roman" w:hAnsi="Times New Roman" w:cs="Times New Roman"/>
          <w:sz w:val="16"/>
          <w:szCs w:val="16"/>
          <w:lang w:val="en-US"/>
        </w:rPr>
        <w:t>),making</w:t>
      </w:r>
      <w:proofErr w:type="gramEnd"/>
      <w:r w:rsidRPr="000E452C">
        <w:rPr>
          <w:rFonts w:ascii="Times New Roman" w:hAnsi="Times New Roman" w:cs="Times New Roman"/>
          <w:sz w:val="16"/>
          <w:szCs w:val="16"/>
          <w:lang w:val="en-US"/>
        </w:rPr>
        <w:t xml:space="preserve"> Kiev the 7th most populous city in Europe.&lt;/p&gt;</w:t>
      </w:r>
    </w:p>
    <w:p w14:paraId="2D0CCDE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&lt;p&gt;Kiev is an important industrial, scientific, educational, and cultural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Eastern Europe. It is home to many high-tech industries, higher education institutions, and world-famous historical landmarks. The city has an extensive infrastructure and highly developed system of public transport, including the Kiev </w:t>
      </w:r>
      <w:proofErr w:type="gramStart"/>
      <w:r w:rsidRPr="000E452C">
        <w:rPr>
          <w:rFonts w:ascii="Times New Roman" w:hAnsi="Times New Roman" w:cs="Times New Roman"/>
          <w:sz w:val="16"/>
          <w:szCs w:val="16"/>
          <w:lang w:val="en-US"/>
        </w:rPr>
        <w:t>Metro.&lt;</w:t>
      </w:r>
      <w:proofErr w:type="gramEnd"/>
      <w:r w:rsidRPr="000E452C">
        <w:rPr>
          <w:rFonts w:ascii="Times New Roman" w:hAnsi="Times New Roman" w:cs="Times New Roman"/>
          <w:sz w:val="16"/>
          <w:szCs w:val="16"/>
          <w:lang w:val="en-US"/>
        </w:rPr>
        <w:t>/p&gt;</w:t>
      </w:r>
    </w:p>
    <w:p w14:paraId="5F4311C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/kyiv2.png" height="300" align="right"&gt;</w:t>
      </w:r>
    </w:p>
    <w:p w14:paraId="2B0D9506" w14:textId="77777777" w:rsidR="000E452C" w:rsidRPr="000E452C" w:rsidRDefault="000E452C" w:rsidP="000E452C">
      <w:pPr>
        <w:ind w:left="-567"/>
        <w:rPr>
          <w:rFonts w:ascii="Times New Roman" w:hAnsi="Times New Roman" w:cs="Times New Roman"/>
          <w:sz w:val="16"/>
          <w:szCs w:val="16"/>
          <w:lang w:val="en-US"/>
        </w:rPr>
      </w:pPr>
    </w:p>
    <w:p w14:paraId="431AD49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city's name is said to derive from the name of Kyi, one of its four legendary founders (see Name, below). During its history, Kiev, one of the oldest cities in Eastern Europe, passed through several stages of great prominence and relative obscurity. The city probably existed as a commercial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as early as the 5th century. A Slavic settlement on the great trade route between Scandinavia and Constantinople, Kiev was a tributary of the </w:t>
      </w:r>
      <w:proofErr w:type="spellStart"/>
      <w:r w:rsidRPr="000E452C">
        <w:rPr>
          <w:rFonts w:ascii="Times New Roman" w:hAnsi="Times New Roman" w:cs="Times New Roman"/>
          <w:sz w:val="16"/>
          <w:szCs w:val="16"/>
          <w:lang w:val="en-US"/>
        </w:rPr>
        <w:t>Khazars</w:t>
      </w:r>
      <w:proofErr w:type="spellEnd"/>
      <w:r w:rsidRPr="000E452C">
        <w:rPr>
          <w:rFonts w:ascii="Times New Roman" w:hAnsi="Times New Roman" w:cs="Times New Roman"/>
          <w:sz w:val="16"/>
          <w:szCs w:val="16"/>
          <w:lang w:val="en-US"/>
        </w:rPr>
        <w:t xml:space="preserve">, until seized by the </w:t>
      </w:r>
      <w:proofErr w:type="spellStart"/>
      <w:r w:rsidRPr="000E452C">
        <w:rPr>
          <w:rFonts w:ascii="Times New Roman" w:hAnsi="Times New Roman" w:cs="Times New Roman"/>
          <w:sz w:val="16"/>
          <w:szCs w:val="16"/>
          <w:lang w:val="en-US"/>
        </w:rPr>
        <w:t>Varangians</w:t>
      </w:r>
      <w:proofErr w:type="spellEnd"/>
      <w:r w:rsidRPr="000E452C">
        <w:rPr>
          <w:rFonts w:ascii="Times New Roman" w:hAnsi="Times New Roman" w:cs="Times New Roman"/>
          <w:sz w:val="16"/>
          <w:szCs w:val="16"/>
          <w:lang w:val="en-US"/>
        </w:rPr>
        <w:t xml:space="preserve"> (Vikings) in the mid-9th century. Under </w:t>
      </w:r>
      <w:proofErr w:type="spellStart"/>
      <w:r w:rsidRPr="000E452C">
        <w:rPr>
          <w:rFonts w:ascii="Times New Roman" w:hAnsi="Times New Roman" w:cs="Times New Roman"/>
          <w:sz w:val="16"/>
          <w:szCs w:val="16"/>
          <w:lang w:val="en-US"/>
        </w:rPr>
        <w:t>Varangian</w:t>
      </w:r>
      <w:proofErr w:type="spellEnd"/>
      <w:r w:rsidRPr="000E452C">
        <w:rPr>
          <w:rFonts w:ascii="Times New Roman" w:hAnsi="Times New Roman" w:cs="Times New Roman"/>
          <w:sz w:val="16"/>
          <w:szCs w:val="16"/>
          <w:lang w:val="en-US"/>
        </w:rPr>
        <w:t xml:space="preserve"> rule, the city became a capital of the </w:t>
      </w:r>
      <w:proofErr w:type="spellStart"/>
      <w:r w:rsidRPr="000E452C">
        <w:rPr>
          <w:rFonts w:ascii="Times New Roman" w:hAnsi="Times New Roman" w:cs="Times New Roman"/>
          <w:sz w:val="16"/>
          <w:szCs w:val="16"/>
          <w:lang w:val="en-US"/>
        </w:rPr>
        <w:t>Kievan</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Rus</w:t>
      </w:r>
      <w:proofErr w:type="spellEnd"/>
      <w:r w:rsidRPr="000E452C">
        <w:rPr>
          <w:rFonts w:ascii="Times New Roman" w:hAnsi="Times New Roman" w:cs="Times New Roman"/>
          <w:sz w:val="16"/>
          <w:szCs w:val="16"/>
          <w:lang w:val="en-US"/>
        </w:rPr>
        <w:t xml:space="preserve">', the first East Slavic state. Completely destroyed during the Mongol invasion in 1240, the city lost most of its influence for the centuries to come. It was a provincial capital of marginal importance in the outskirts of the territories controlled by its powerful </w:t>
      </w:r>
      <w:proofErr w:type="spellStart"/>
      <w:r w:rsidRPr="000E452C">
        <w:rPr>
          <w:rFonts w:ascii="Times New Roman" w:hAnsi="Times New Roman" w:cs="Times New Roman"/>
          <w:sz w:val="16"/>
          <w:szCs w:val="16"/>
          <w:lang w:val="en-US"/>
        </w:rPr>
        <w:t>neighbours</w:t>
      </w:r>
      <w:proofErr w:type="spellEnd"/>
      <w:r w:rsidRPr="000E452C">
        <w:rPr>
          <w:rFonts w:ascii="Times New Roman" w:hAnsi="Times New Roman" w:cs="Times New Roman"/>
          <w:sz w:val="16"/>
          <w:szCs w:val="16"/>
          <w:lang w:val="en-US"/>
        </w:rPr>
        <w:t xml:space="preserve">; first the Grand Duchy of Lithuania, followed by Poland and </w:t>
      </w:r>
      <w:proofErr w:type="gramStart"/>
      <w:r w:rsidRPr="000E452C">
        <w:rPr>
          <w:rFonts w:ascii="Times New Roman" w:hAnsi="Times New Roman" w:cs="Times New Roman"/>
          <w:sz w:val="16"/>
          <w:szCs w:val="16"/>
          <w:lang w:val="en-US"/>
        </w:rPr>
        <w:t>Russia.&lt;</w:t>
      </w:r>
      <w:proofErr w:type="gramEnd"/>
      <w:r w:rsidRPr="000E452C">
        <w:rPr>
          <w:rFonts w:ascii="Times New Roman" w:hAnsi="Times New Roman" w:cs="Times New Roman"/>
          <w:sz w:val="16"/>
          <w:szCs w:val="16"/>
          <w:lang w:val="en-US"/>
        </w:rPr>
        <w:t>/p&gt;</w:t>
      </w:r>
    </w:p>
    <w:p w14:paraId="775A23F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prospered again during the Russian Empire's Industrial Revolution in the late 19th century. In 1917, after the Ukrainian National Republic declared independence from the Russian Empire, Kiev became its capital. From 1921 onwards Kiev was a city of the Ukrainian Soviet Socialist Republic, which was proclaimed by the Red Army, and, from 1934, Kiev was its capital. During World War II, the city again suffered significant damage, but quickly recovered in the post-war years, remaining the third largest city of the Soviet </w:t>
      </w:r>
      <w:proofErr w:type="gramStart"/>
      <w:r w:rsidRPr="000E452C">
        <w:rPr>
          <w:rFonts w:ascii="Times New Roman" w:hAnsi="Times New Roman" w:cs="Times New Roman"/>
          <w:sz w:val="16"/>
          <w:szCs w:val="16"/>
          <w:lang w:val="en-US"/>
        </w:rPr>
        <w:t>Union.&lt;</w:t>
      </w:r>
      <w:proofErr w:type="gramEnd"/>
      <w:r w:rsidRPr="000E452C">
        <w:rPr>
          <w:rFonts w:ascii="Times New Roman" w:hAnsi="Times New Roman" w:cs="Times New Roman"/>
          <w:sz w:val="16"/>
          <w:szCs w:val="16"/>
          <w:lang w:val="en-US"/>
        </w:rPr>
        <w:t>/p&gt;</w:t>
      </w:r>
    </w:p>
    <w:p w14:paraId="582240F3" w14:textId="77777777" w:rsidR="000E452C" w:rsidRPr="000E452C" w:rsidRDefault="000E452C" w:rsidP="000E452C">
      <w:pPr>
        <w:ind w:left="-567"/>
        <w:rPr>
          <w:rFonts w:ascii="Times New Roman" w:hAnsi="Times New Roman" w:cs="Times New Roman"/>
          <w:sz w:val="16"/>
          <w:szCs w:val="16"/>
          <w:lang w:val="en-US"/>
        </w:rPr>
      </w:pPr>
    </w:p>
    <w:p w14:paraId="3522871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&lt;p&gt;Following the collapse of the Soviet Union and Ukrainian independence in 1991, Kiev remained the capital of Ukraine and experienced a steady migration influx of ethnic Ukrainians from other regions of the country. During the country's transformation to a market economy and electoral democracy, Kiev has continued to be Ukraine's largest and richest city. Kiev's armament-dependent industrial output fell after the Soviet collapse, adversely affecting science and technology. But new sectors of the economy such as services and finance facilitated Kiev's growth in salaries and investment, as well as providing continuous funding for the development of housing and urban infrastructure. Kiev emerged as the most pro-Western region of Ukraine where parties advocating tighter integration with the European Union dominate during elections&lt;/p&gt;</w:t>
      </w:r>
    </w:p>
    <w:p w14:paraId="08A63F6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prospered again during the Russian Empire's Industrial Revolution in the late 19th century. In 1917, after the Ukrainian National Republic declared independence from the Russian Empire, Kiev became its capital. From 1921 onwards Kiev was a city of the Ukrainian Soviet Socialist Republic, which was proclaimed by the Red Army, and, from 1934, Kiev was its capital. During World War II, the city again suffered significant damage, but quickly recovered in the post-war years, remaining the third largest city of the Soviet </w:t>
      </w:r>
      <w:proofErr w:type="gramStart"/>
      <w:r w:rsidRPr="000E452C">
        <w:rPr>
          <w:rFonts w:ascii="Times New Roman" w:hAnsi="Times New Roman" w:cs="Times New Roman"/>
          <w:sz w:val="16"/>
          <w:szCs w:val="16"/>
          <w:lang w:val="en-US"/>
        </w:rPr>
        <w:t>Union.&lt;</w:t>
      </w:r>
      <w:proofErr w:type="gramEnd"/>
      <w:r w:rsidRPr="000E452C">
        <w:rPr>
          <w:rFonts w:ascii="Times New Roman" w:hAnsi="Times New Roman" w:cs="Times New Roman"/>
          <w:sz w:val="16"/>
          <w:szCs w:val="16"/>
          <w:lang w:val="en-US"/>
        </w:rPr>
        <w:t>/p&gt;</w:t>
      </w:r>
    </w:p>
    <w:p w14:paraId="6CDAFA0D" w14:textId="77777777" w:rsidR="000E452C" w:rsidRPr="000E452C" w:rsidRDefault="000E452C" w:rsidP="000E452C">
      <w:pPr>
        <w:ind w:left="-567"/>
        <w:rPr>
          <w:rFonts w:ascii="Times New Roman" w:hAnsi="Times New Roman" w:cs="Times New Roman"/>
          <w:sz w:val="16"/>
          <w:szCs w:val="16"/>
          <w:lang w:val="en-US"/>
        </w:rPr>
      </w:pPr>
    </w:p>
    <w:p w14:paraId="27B7C84C" w14:textId="77777777" w:rsidR="000E452C" w:rsidRPr="000E452C" w:rsidRDefault="000E452C" w:rsidP="000E452C">
      <w:pPr>
        <w:ind w:left="-567"/>
        <w:rPr>
          <w:rFonts w:ascii="Times New Roman" w:hAnsi="Times New Roman" w:cs="Times New Roman"/>
          <w:sz w:val="16"/>
          <w:szCs w:val="16"/>
          <w:lang w:val="en-US"/>
        </w:rPr>
      </w:pPr>
    </w:p>
    <w:p w14:paraId="508BE3F3" w14:textId="77777777" w:rsidR="000E452C" w:rsidRPr="000E452C" w:rsidRDefault="000E452C" w:rsidP="000E452C">
      <w:pPr>
        <w:ind w:left="-567"/>
        <w:rPr>
          <w:rFonts w:ascii="Times New Roman" w:hAnsi="Times New Roman" w:cs="Times New Roman"/>
          <w:sz w:val="16"/>
          <w:szCs w:val="16"/>
          <w:lang w:val="en-US"/>
        </w:rPr>
      </w:pPr>
    </w:p>
    <w:p w14:paraId="21B4C1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2E5E555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73FD4AC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572B133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2A8C9A6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F0CBD4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56C5644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6DA4761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5952638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48C248A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606B0BF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05B7950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6EDDA04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475BE45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2B52EDB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27773E3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249B3DB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29B7EF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5263336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42B8F1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4C14D27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55DA6CA7" w14:textId="77777777" w:rsidR="00D16365" w:rsidRDefault="000E452C" w:rsidP="000E452C">
      <w:pPr>
        <w:ind w:left="-567"/>
        <w:rPr>
          <w:rFonts w:ascii="Times New Roman" w:hAnsi="Times New Roman" w:cs="Times New Roman"/>
          <w:sz w:val="16"/>
          <w:szCs w:val="16"/>
        </w:rPr>
      </w:pPr>
      <w:r w:rsidRPr="000E452C">
        <w:rPr>
          <w:rFonts w:ascii="Times New Roman" w:hAnsi="Times New Roman" w:cs="Times New Roman"/>
          <w:sz w:val="16"/>
          <w:szCs w:val="16"/>
          <w:lang w:val="en-US"/>
        </w:rPr>
        <w:t>&lt;/html&gt;</w:t>
      </w:r>
    </w:p>
    <w:p w14:paraId="37872B92" w14:textId="77777777" w:rsidR="00E268F9" w:rsidRDefault="000E452C" w:rsidP="009E58D5">
      <w:pPr>
        <w:ind w:left="-567"/>
        <w:rPr>
          <w:rFonts w:ascii="Times New Roman" w:hAnsi="Times New Roman" w:cs="Times New Roman"/>
          <w:sz w:val="16"/>
          <w:szCs w:val="16"/>
          <w:lang w:val="en-US"/>
        </w:rPr>
      </w:pPr>
      <w:r>
        <w:rPr>
          <w:rFonts w:ascii="Times New Roman" w:hAnsi="Times New Roman" w:cs="Times New Roman"/>
          <w:u w:val="single"/>
          <w:lang w:val="en-US"/>
        </w:rPr>
        <w:t>kharkiv</w:t>
      </w:r>
      <w:r w:rsidR="00E268F9">
        <w:rPr>
          <w:rFonts w:ascii="Times New Roman" w:hAnsi="Times New Roman" w:cs="Times New Roman"/>
          <w:u w:val="single"/>
          <w:lang w:val="en-US"/>
        </w:rPr>
        <w:t>.html:</w:t>
      </w:r>
    </w:p>
    <w:p w14:paraId="579F3EE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133D0CF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282752E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07A3FC0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&lt;/title&gt;</w:t>
      </w:r>
    </w:p>
    <w:p w14:paraId="3907598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A034F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1C20679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2233CF8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&lt;/b&gt;&lt;/h1&gt;</w:t>
      </w:r>
    </w:p>
    <w:p w14:paraId="38ADFBB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/kh.png" width="200px" align="left"&gt;</w:t>
      </w:r>
    </w:p>
    <w:p w14:paraId="059E44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&lt;p&gt;&lt;b&gt;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&lt;/b&gt; is the second-largest city in Ukraine. In the northeast of the country, it is the largest city of the </w:t>
      </w:r>
      <w:proofErr w:type="spellStart"/>
      <w:r w:rsidRPr="000E452C">
        <w:rPr>
          <w:rFonts w:ascii="Times New Roman" w:hAnsi="Times New Roman" w:cs="Times New Roman"/>
          <w:sz w:val="16"/>
          <w:szCs w:val="16"/>
          <w:lang w:val="en-US"/>
        </w:rPr>
        <w:t>Slobozhanshchyna</w:t>
      </w:r>
      <w:proofErr w:type="spellEnd"/>
      <w:r w:rsidRPr="000E452C">
        <w:rPr>
          <w:rFonts w:ascii="Times New Roman" w:hAnsi="Times New Roman" w:cs="Times New Roman"/>
          <w:sz w:val="16"/>
          <w:szCs w:val="16"/>
          <w:lang w:val="en-US"/>
        </w:rPr>
        <w:t xml:space="preserve"> historical region.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is the administrative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Oblast and of the surrounding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Raion</w:t>
      </w:r>
      <w:proofErr w:type="spellEnd"/>
      <w:r w:rsidRPr="000E452C">
        <w:rPr>
          <w:rFonts w:ascii="Times New Roman" w:hAnsi="Times New Roman" w:cs="Times New Roman"/>
          <w:sz w:val="16"/>
          <w:szCs w:val="16"/>
          <w:lang w:val="en-US"/>
        </w:rPr>
        <w:t xml:space="preserve">, though administratively it is incorporated as a city of oblast significance and does not belong to the </w:t>
      </w:r>
      <w:proofErr w:type="spellStart"/>
      <w:r w:rsidRPr="000E452C">
        <w:rPr>
          <w:rFonts w:ascii="Times New Roman" w:hAnsi="Times New Roman" w:cs="Times New Roman"/>
          <w:sz w:val="16"/>
          <w:szCs w:val="16"/>
          <w:lang w:val="en-US"/>
        </w:rPr>
        <w:t>raion</w:t>
      </w:r>
      <w:proofErr w:type="spellEnd"/>
      <w:r w:rsidRPr="000E452C">
        <w:rPr>
          <w:rFonts w:ascii="Times New Roman" w:hAnsi="Times New Roman" w:cs="Times New Roman"/>
          <w:sz w:val="16"/>
          <w:szCs w:val="16"/>
          <w:lang w:val="en-US"/>
        </w:rPr>
        <w:t xml:space="preserve">. Population: 1,439,036 (2017 </w:t>
      </w:r>
      <w:proofErr w:type="gramStart"/>
      <w:r w:rsidRPr="000E452C">
        <w:rPr>
          <w:rFonts w:ascii="Times New Roman" w:hAnsi="Times New Roman" w:cs="Times New Roman"/>
          <w:sz w:val="16"/>
          <w:szCs w:val="16"/>
          <w:lang w:val="en-US"/>
        </w:rPr>
        <w:t>est.)&lt;</w:t>
      </w:r>
      <w:proofErr w:type="gramEnd"/>
      <w:r w:rsidRPr="000E452C">
        <w:rPr>
          <w:rFonts w:ascii="Times New Roman" w:hAnsi="Times New Roman" w:cs="Times New Roman"/>
          <w:sz w:val="16"/>
          <w:szCs w:val="16"/>
          <w:lang w:val="en-US"/>
        </w:rPr>
        <w:t>/p&gt;</w:t>
      </w:r>
    </w:p>
    <w:p w14:paraId="23B290E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/kh2.png" height="300px" align="right"&gt;</w:t>
      </w:r>
    </w:p>
    <w:p w14:paraId="146E19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was founded in 1654 and after a humble beginning as a small fortress grew to be a major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Ukrainian industry, trade and culture in the Russian </w:t>
      </w:r>
      <w:proofErr w:type="gramStart"/>
      <w:r w:rsidRPr="000E452C">
        <w:rPr>
          <w:rFonts w:ascii="Times New Roman" w:hAnsi="Times New Roman" w:cs="Times New Roman"/>
          <w:sz w:val="16"/>
          <w:szCs w:val="16"/>
          <w:lang w:val="en-US"/>
        </w:rPr>
        <w:t>Empire.&lt;</w:t>
      </w:r>
      <w:proofErr w:type="gramEnd"/>
      <w:r w:rsidRPr="000E452C">
        <w:rPr>
          <w:rFonts w:ascii="Times New Roman" w:hAnsi="Times New Roman" w:cs="Times New Roman"/>
          <w:sz w:val="16"/>
          <w:szCs w:val="16"/>
          <w:lang w:val="en-US"/>
        </w:rPr>
        <w:t>/p&gt;</w:t>
      </w:r>
    </w:p>
    <w:p w14:paraId="5EDB01CB" w14:textId="77777777" w:rsidR="000E452C" w:rsidRPr="000E452C" w:rsidRDefault="000E452C" w:rsidP="000E452C">
      <w:pPr>
        <w:ind w:left="-567"/>
        <w:rPr>
          <w:rFonts w:ascii="Times New Roman" w:hAnsi="Times New Roman" w:cs="Times New Roman"/>
          <w:sz w:val="16"/>
          <w:szCs w:val="16"/>
          <w:lang w:val="en-US"/>
        </w:rPr>
      </w:pPr>
    </w:p>
    <w:p w14:paraId="12E0B8B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was the first capital of the Ukrainian Soviet Socialist Republic, from December 1919 to January 1934, after which the capital relocated to </w:t>
      </w:r>
      <w:proofErr w:type="gramStart"/>
      <w:r w:rsidRPr="000E452C">
        <w:rPr>
          <w:rFonts w:ascii="Times New Roman" w:hAnsi="Times New Roman" w:cs="Times New Roman"/>
          <w:sz w:val="16"/>
          <w:szCs w:val="16"/>
          <w:lang w:val="en-US"/>
        </w:rPr>
        <w:t>Kiev.&lt;</w:t>
      </w:r>
      <w:proofErr w:type="gramEnd"/>
      <w:r w:rsidRPr="000E452C">
        <w:rPr>
          <w:rFonts w:ascii="Times New Roman" w:hAnsi="Times New Roman" w:cs="Times New Roman"/>
          <w:sz w:val="16"/>
          <w:szCs w:val="16"/>
          <w:lang w:val="en-US"/>
        </w:rPr>
        <w:t>/p&gt;</w:t>
      </w:r>
    </w:p>
    <w:p w14:paraId="521A200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&lt;p&gt;Presently,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is a major cultural, scientific, educational, transport and industrial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Ukraine, with 6 museums, 7 theatres and 80 </w:t>
      </w:r>
      <w:proofErr w:type="gramStart"/>
      <w:r w:rsidRPr="000E452C">
        <w:rPr>
          <w:rFonts w:ascii="Times New Roman" w:hAnsi="Times New Roman" w:cs="Times New Roman"/>
          <w:sz w:val="16"/>
          <w:szCs w:val="16"/>
          <w:lang w:val="en-US"/>
        </w:rPr>
        <w:t>libraries.&lt;</w:t>
      </w:r>
      <w:proofErr w:type="gramEnd"/>
      <w:r w:rsidRPr="000E452C">
        <w:rPr>
          <w:rFonts w:ascii="Times New Roman" w:hAnsi="Times New Roman" w:cs="Times New Roman"/>
          <w:sz w:val="16"/>
          <w:szCs w:val="16"/>
          <w:lang w:val="en-US"/>
        </w:rPr>
        <w:t>/p&gt;</w:t>
      </w:r>
    </w:p>
    <w:p w14:paraId="4F4AF86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&lt;p&gt;Its industry specializes primarily in machinery and in electronics. There are hundreds of industrial companies in the city, including the </w:t>
      </w:r>
      <w:proofErr w:type="spellStart"/>
      <w:r w:rsidRPr="000E452C">
        <w:rPr>
          <w:rFonts w:ascii="Times New Roman" w:hAnsi="Times New Roman" w:cs="Times New Roman"/>
          <w:sz w:val="16"/>
          <w:szCs w:val="16"/>
          <w:lang w:val="en-US"/>
        </w:rPr>
        <w:t>Morozov</w:t>
      </w:r>
      <w:proofErr w:type="spellEnd"/>
      <w:r w:rsidRPr="000E452C">
        <w:rPr>
          <w:rFonts w:ascii="Times New Roman" w:hAnsi="Times New Roman" w:cs="Times New Roman"/>
          <w:sz w:val="16"/>
          <w:szCs w:val="16"/>
          <w:lang w:val="en-US"/>
        </w:rPr>
        <w:t xml:space="preserve"> Design Bureau and the </w:t>
      </w:r>
      <w:proofErr w:type="spellStart"/>
      <w:r w:rsidRPr="000E452C">
        <w:rPr>
          <w:rFonts w:ascii="Times New Roman" w:hAnsi="Times New Roman" w:cs="Times New Roman"/>
          <w:sz w:val="16"/>
          <w:szCs w:val="16"/>
          <w:lang w:val="en-US"/>
        </w:rPr>
        <w:t>Malyshev</w:t>
      </w:r>
      <w:proofErr w:type="spellEnd"/>
      <w:r w:rsidRPr="000E452C">
        <w:rPr>
          <w:rFonts w:ascii="Times New Roman" w:hAnsi="Times New Roman" w:cs="Times New Roman"/>
          <w:sz w:val="16"/>
          <w:szCs w:val="16"/>
          <w:lang w:val="en-US"/>
        </w:rPr>
        <w:t xml:space="preserve"> Tank Factory (leaders in world tank production from the 1930s to the 1980s); </w:t>
      </w:r>
      <w:proofErr w:type="spellStart"/>
      <w:r w:rsidRPr="000E452C">
        <w:rPr>
          <w:rFonts w:ascii="Times New Roman" w:hAnsi="Times New Roman" w:cs="Times New Roman"/>
          <w:sz w:val="16"/>
          <w:szCs w:val="16"/>
          <w:lang w:val="en-US"/>
        </w:rPr>
        <w:t>Khartron</w:t>
      </w:r>
      <w:proofErr w:type="spellEnd"/>
      <w:r w:rsidRPr="000E452C">
        <w:rPr>
          <w:rFonts w:ascii="Times New Roman" w:hAnsi="Times New Roman" w:cs="Times New Roman"/>
          <w:sz w:val="16"/>
          <w:szCs w:val="16"/>
          <w:lang w:val="en-US"/>
        </w:rPr>
        <w:t xml:space="preserve"> (aerospace and nuclear power plants automation electronics); the </w:t>
      </w:r>
      <w:proofErr w:type="spellStart"/>
      <w:r w:rsidRPr="000E452C">
        <w:rPr>
          <w:rFonts w:ascii="Times New Roman" w:hAnsi="Times New Roman" w:cs="Times New Roman"/>
          <w:sz w:val="16"/>
          <w:szCs w:val="16"/>
          <w:lang w:val="en-US"/>
        </w:rPr>
        <w:t>Turboatom</w:t>
      </w:r>
      <w:proofErr w:type="spellEnd"/>
      <w:r w:rsidRPr="000E452C">
        <w:rPr>
          <w:rFonts w:ascii="Times New Roman" w:hAnsi="Times New Roman" w:cs="Times New Roman"/>
          <w:sz w:val="16"/>
          <w:szCs w:val="16"/>
          <w:lang w:val="en-US"/>
        </w:rPr>
        <w:t xml:space="preserve"> (turbines for hydro-, thermal- and nuclear-power plants), and </w:t>
      </w:r>
      <w:proofErr w:type="spellStart"/>
      <w:r w:rsidRPr="000E452C">
        <w:rPr>
          <w:rFonts w:ascii="Times New Roman" w:hAnsi="Times New Roman" w:cs="Times New Roman"/>
          <w:sz w:val="16"/>
          <w:szCs w:val="16"/>
          <w:lang w:val="en-US"/>
        </w:rPr>
        <w:t>Antonov</w:t>
      </w:r>
      <w:proofErr w:type="spellEnd"/>
      <w:r w:rsidRPr="000E452C">
        <w:rPr>
          <w:rFonts w:ascii="Times New Roman" w:hAnsi="Times New Roman" w:cs="Times New Roman"/>
          <w:sz w:val="16"/>
          <w:szCs w:val="16"/>
          <w:lang w:val="en-US"/>
        </w:rPr>
        <w:t xml:space="preserve"> (the multipurpose aircraft manufacturing plant</w:t>
      </w:r>
      <w:proofErr w:type="gramStart"/>
      <w:r w:rsidRPr="000E452C">
        <w:rPr>
          <w:rFonts w:ascii="Times New Roman" w:hAnsi="Times New Roman" w:cs="Times New Roman"/>
          <w:sz w:val="16"/>
          <w:szCs w:val="16"/>
          <w:lang w:val="en-US"/>
        </w:rPr>
        <w:t>).&lt;</w:t>
      </w:r>
      <w:proofErr w:type="gramEnd"/>
      <w:r w:rsidRPr="000E452C">
        <w:rPr>
          <w:rFonts w:ascii="Times New Roman" w:hAnsi="Times New Roman" w:cs="Times New Roman"/>
          <w:sz w:val="16"/>
          <w:szCs w:val="16"/>
          <w:lang w:val="en-US"/>
        </w:rPr>
        <w:t>/p&gt;</w:t>
      </w:r>
    </w:p>
    <w:p w14:paraId="0A28045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&lt;p&gt;Some sources indicate that the city may have been named after the </w:t>
      </w:r>
      <w:proofErr w:type="spellStart"/>
      <w:r w:rsidRPr="000E452C">
        <w:rPr>
          <w:rFonts w:ascii="Times New Roman" w:hAnsi="Times New Roman" w:cs="Times New Roman"/>
          <w:sz w:val="16"/>
          <w:szCs w:val="16"/>
          <w:lang w:val="en-US"/>
        </w:rPr>
        <w:t>Hunnic</w:t>
      </w:r>
      <w:proofErr w:type="spellEnd"/>
      <w:r w:rsidRPr="000E452C">
        <w:rPr>
          <w:rFonts w:ascii="Times New Roman" w:hAnsi="Times New Roman" w:cs="Times New Roman"/>
          <w:sz w:val="16"/>
          <w:szCs w:val="16"/>
          <w:lang w:val="en-US"/>
        </w:rPr>
        <w:t xml:space="preserve"> name for 'swan': </w:t>
      </w:r>
      <w:proofErr w:type="spellStart"/>
      <w:proofErr w:type="gramStart"/>
      <w:r w:rsidRPr="000E452C">
        <w:rPr>
          <w:rFonts w:ascii="Times New Roman" w:hAnsi="Times New Roman" w:cs="Times New Roman"/>
          <w:sz w:val="16"/>
          <w:szCs w:val="16"/>
          <w:lang w:val="en-US"/>
        </w:rPr>
        <w:t>kharka</w:t>
      </w:r>
      <w:proofErr w:type="spellEnd"/>
      <w:r w:rsidRPr="000E452C">
        <w:rPr>
          <w:rFonts w:ascii="Times New Roman" w:hAnsi="Times New Roman" w:cs="Times New Roman"/>
          <w:sz w:val="16"/>
          <w:szCs w:val="16"/>
          <w:lang w:val="en-US"/>
        </w:rPr>
        <w:t>.[</w:t>
      </w:r>
      <w:proofErr w:type="gramEnd"/>
      <w:r w:rsidRPr="000E452C">
        <w:rPr>
          <w:rFonts w:ascii="Times New Roman" w:hAnsi="Times New Roman" w:cs="Times New Roman"/>
          <w:sz w:val="16"/>
          <w:szCs w:val="16"/>
          <w:lang w:val="en-US"/>
        </w:rPr>
        <w:t xml:space="preserve">better source needed] Other sources offer that the city was named after its near-legendary founder, </w:t>
      </w:r>
      <w:proofErr w:type="spellStart"/>
      <w:r w:rsidRPr="000E452C">
        <w:rPr>
          <w:rFonts w:ascii="Times New Roman" w:hAnsi="Times New Roman" w:cs="Times New Roman"/>
          <w:sz w:val="16"/>
          <w:szCs w:val="16"/>
          <w:lang w:val="en-US"/>
        </w:rPr>
        <w:t>Kharko</w:t>
      </w:r>
      <w:proofErr w:type="spellEnd"/>
      <w:r w:rsidRPr="000E452C">
        <w:rPr>
          <w:rFonts w:ascii="Times New Roman" w:hAnsi="Times New Roman" w:cs="Times New Roman"/>
          <w:sz w:val="16"/>
          <w:szCs w:val="16"/>
          <w:lang w:val="en-US"/>
        </w:rPr>
        <w:t xml:space="preserve"> (a diminutive form of the name Chariton, Ukrainian: </w:t>
      </w:r>
      <w:proofErr w:type="spellStart"/>
      <w:r w:rsidRPr="000E452C">
        <w:rPr>
          <w:rFonts w:ascii="Times New Roman" w:hAnsi="Times New Roman" w:cs="Times New Roman"/>
          <w:sz w:val="16"/>
          <w:szCs w:val="16"/>
          <w:lang w:val="en-US"/>
        </w:rPr>
        <w:t>Харитон</w:t>
      </w:r>
      <w:proofErr w:type="spellEnd"/>
      <w:r w:rsidRPr="000E452C">
        <w:rPr>
          <w:rFonts w:ascii="Times New Roman" w:hAnsi="Times New Roman" w:cs="Times New Roman"/>
          <w:sz w:val="16"/>
          <w:szCs w:val="16"/>
          <w:lang w:val="en-US"/>
        </w:rPr>
        <w:t xml:space="preserve">, or Zechariah, Ukrainian: </w:t>
      </w:r>
      <w:proofErr w:type="spellStart"/>
      <w:r w:rsidRPr="000E452C">
        <w:rPr>
          <w:rFonts w:ascii="Times New Roman" w:hAnsi="Times New Roman" w:cs="Times New Roman"/>
          <w:sz w:val="16"/>
          <w:szCs w:val="16"/>
          <w:lang w:val="en-US"/>
        </w:rPr>
        <w:t>Захарій</w:t>
      </w:r>
      <w:proofErr w:type="spellEnd"/>
      <w:r w:rsidRPr="000E452C">
        <w:rPr>
          <w:rFonts w:ascii="Times New Roman" w:hAnsi="Times New Roman" w:cs="Times New Roman"/>
          <w:sz w:val="16"/>
          <w:szCs w:val="16"/>
          <w:lang w:val="en-US"/>
        </w:rPr>
        <w:t>).&lt;/p&gt;</w:t>
      </w:r>
    </w:p>
    <w:p w14:paraId="3C3B930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&lt;p&gt;Cultural artifacts date back to the Bronze Age, as well as those of later Scythian and </w:t>
      </w:r>
      <w:proofErr w:type="spellStart"/>
      <w:r w:rsidRPr="000E452C">
        <w:rPr>
          <w:rFonts w:ascii="Times New Roman" w:hAnsi="Times New Roman" w:cs="Times New Roman"/>
          <w:sz w:val="16"/>
          <w:szCs w:val="16"/>
          <w:lang w:val="en-US"/>
        </w:rPr>
        <w:t>Sarmatian</w:t>
      </w:r>
      <w:proofErr w:type="spellEnd"/>
      <w:r w:rsidRPr="000E452C">
        <w:rPr>
          <w:rFonts w:ascii="Times New Roman" w:hAnsi="Times New Roman" w:cs="Times New Roman"/>
          <w:sz w:val="16"/>
          <w:szCs w:val="16"/>
          <w:lang w:val="en-US"/>
        </w:rPr>
        <w:t xml:space="preserve"> settlers. There is also evidence that the </w:t>
      </w:r>
      <w:proofErr w:type="spellStart"/>
      <w:r w:rsidRPr="000E452C">
        <w:rPr>
          <w:rFonts w:ascii="Times New Roman" w:hAnsi="Times New Roman" w:cs="Times New Roman"/>
          <w:sz w:val="16"/>
          <w:szCs w:val="16"/>
          <w:lang w:val="en-US"/>
        </w:rPr>
        <w:t>Chernyakhov</w:t>
      </w:r>
      <w:proofErr w:type="spellEnd"/>
      <w:r w:rsidRPr="000E452C">
        <w:rPr>
          <w:rFonts w:ascii="Times New Roman" w:hAnsi="Times New Roman" w:cs="Times New Roman"/>
          <w:sz w:val="16"/>
          <w:szCs w:val="16"/>
          <w:lang w:val="en-US"/>
        </w:rPr>
        <w:t xml:space="preserve"> culture flourished in the area from the second to the sixth </w:t>
      </w:r>
      <w:proofErr w:type="gramStart"/>
      <w:r w:rsidRPr="000E452C">
        <w:rPr>
          <w:rFonts w:ascii="Times New Roman" w:hAnsi="Times New Roman" w:cs="Times New Roman"/>
          <w:sz w:val="16"/>
          <w:szCs w:val="16"/>
          <w:lang w:val="en-US"/>
        </w:rPr>
        <w:t>centuries.&lt;</w:t>
      </w:r>
      <w:proofErr w:type="gramEnd"/>
      <w:r w:rsidRPr="000E452C">
        <w:rPr>
          <w:rFonts w:ascii="Times New Roman" w:hAnsi="Times New Roman" w:cs="Times New Roman"/>
          <w:sz w:val="16"/>
          <w:szCs w:val="16"/>
          <w:lang w:val="en-US"/>
        </w:rPr>
        <w:t>/p&gt;</w:t>
      </w:r>
    </w:p>
    <w:p w14:paraId="5483BB4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5CB4367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089A120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19B2631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6B9168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4455ED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2F7889A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3E4494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67FDB54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0B20C6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036B140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DED3FD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51B7046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752FDEF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4888BE5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40FB9E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0FEFD42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EAAB1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756E83E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BC6F0C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0A102DF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29BFC8CD" w14:textId="77777777" w:rsid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3D872E2C" w14:textId="77777777" w:rsidR="0055047D" w:rsidRDefault="000E452C" w:rsidP="0055047D">
      <w:pPr>
        <w:ind w:left="-567"/>
        <w:rPr>
          <w:rFonts w:ascii="Times New Roman" w:hAnsi="Times New Roman" w:cs="Times New Roman"/>
          <w:u w:val="single"/>
          <w:lang w:val="en-US"/>
        </w:rPr>
      </w:pPr>
      <w:r>
        <w:rPr>
          <w:rFonts w:ascii="Times New Roman" w:hAnsi="Times New Roman" w:cs="Times New Roman"/>
          <w:u w:val="single"/>
          <w:lang w:val="en-US"/>
        </w:rPr>
        <w:t>lviv</w:t>
      </w:r>
      <w:r w:rsidR="0055047D">
        <w:rPr>
          <w:rFonts w:ascii="Times New Roman" w:hAnsi="Times New Roman" w:cs="Times New Roman"/>
          <w:u w:val="single"/>
          <w:lang w:val="en-US"/>
        </w:rPr>
        <w:t>.html:</w:t>
      </w:r>
    </w:p>
    <w:p w14:paraId="060335B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442F636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9051E5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0468D0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&lt;/title&gt;</w:t>
      </w:r>
    </w:p>
    <w:p w14:paraId="44095A3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35D7210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191B386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4450857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&lt;/b&gt;&lt;/h1&gt;</w:t>
      </w:r>
    </w:p>
    <w:p w14:paraId="601DE8B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/lviv.png" width="200px" align="left"&gt;</w:t>
      </w:r>
    </w:p>
    <w:p w14:paraId="7675D2A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 &lt;b&gt;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&lt;/b&gt; is the largest city in western Ukraine and the seventh-largest city in the country overall, with a population of around 728,350 as of 2016.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one of the main cultural </w:t>
      </w:r>
      <w:proofErr w:type="spellStart"/>
      <w:r w:rsidRPr="000E452C">
        <w:rPr>
          <w:rFonts w:ascii="Times New Roman" w:hAnsi="Times New Roman" w:cs="Times New Roman"/>
          <w:sz w:val="16"/>
          <w:szCs w:val="16"/>
          <w:lang w:val="en-US"/>
        </w:rPr>
        <w:t>centres</w:t>
      </w:r>
      <w:proofErr w:type="spellEnd"/>
      <w:r w:rsidRPr="000E452C">
        <w:rPr>
          <w:rFonts w:ascii="Times New Roman" w:hAnsi="Times New Roman" w:cs="Times New Roman"/>
          <w:sz w:val="16"/>
          <w:szCs w:val="16"/>
          <w:lang w:val="en-US"/>
        </w:rPr>
        <w:t xml:space="preserve"> of Ukraine. &lt;/p&gt;</w:t>
      </w:r>
    </w:p>
    <w:p w14:paraId="211F3B8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/lviv2.jpg" width="300px" align="right"&gt;</w:t>
      </w:r>
    </w:p>
    <w:p w14:paraId="463B11B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&lt;p&gt;Named in honor of Leo, the eldest son of Daniel, King of Ruthenia, it was the capital of the Kingdom of Galicia–</w:t>
      </w:r>
      <w:proofErr w:type="spellStart"/>
      <w:r w:rsidRPr="000E452C">
        <w:rPr>
          <w:rFonts w:ascii="Times New Roman" w:hAnsi="Times New Roman" w:cs="Times New Roman"/>
          <w:sz w:val="16"/>
          <w:szCs w:val="16"/>
          <w:lang w:val="en-US"/>
        </w:rPr>
        <w:t>Volhynia</w:t>
      </w:r>
      <w:proofErr w:type="spellEnd"/>
      <w:r w:rsidRPr="000E452C">
        <w:rPr>
          <w:rFonts w:ascii="Times New Roman" w:hAnsi="Times New Roman" w:cs="Times New Roman"/>
          <w:sz w:val="16"/>
          <w:szCs w:val="16"/>
          <w:lang w:val="en-US"/>
        </w:rPr>
        <w:t xml:space="preserve"> (also called the Kingdom of Ruthenia) from 1272 to 1349, when it was conquered by King Casimir III the Great who then became known as the King of Poland and Ruthenia. From 1434, it was the regional capital of the </w:t>
      </w:r>
      <w:proofErr w:type="spellStart"/>
      <w:r w:rsidRPr="000E452C">
        <w:rPr>
          <w:rFonts w:ascii="Times New Roman" w:hAnsi="Times New Roman" w:cs="Times New Roman"/>
          <w:sz w:val="16"/>
          <w:szCs w:val="16"/>
          <w:lang w:val="en-US"/>
        </w:rPr>
        <w:t>Ruthenian</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Voivodeship</w:t>
      </w:r>
      <w:proofErr w:type="spellEnd"/>
      <w:r w:rsidRPr="000E452C">
        <w:rPr>
          <w:rFonts w:ascii="Times New Roman" w:hAnsi="Times New Roman" w:cs="Times New Roman"/>
          <w:sz w:val="16"/>
          <w:szCs w:val="16"/>
          <w:lang w:val="en-US"/>
        </w:rPr>
        <w:t xml:space="preserve"> in the Kingdom of Poland. In 1772, after the First Partition of Poland, the city became the capital of the Habsburg Kingdom of Galicia and </w:t>
      </w:r>
      <w:proofErr w:type="spellStart"/>
      <w:r w:rsidRPr="000E452C">
        <w:rPr>
          <w:rFonts w:ascii="Times New Roman" w:hAnsi="Times New Roman" w:cs="Times New Roman"/>
          <w:sz w:val="16"/>
          <w:szCs w:val="16"/>
          <w:lang w:val="en-US"/>
        </w:rPr>
        <w:t>Lodomeria</w:t>
      </w:r>
      <w:proofErr w:type="spellEnd"/>
      <w:r w:rsidRPr="000E452C">
        <w:rPr>
          <w:rFonts w:ascii="Times New Roman" w:hAnsi="Times New Roman" w:cs="Times New Roman"/>
          <w:sz w:val="16"/>
          <w:szCs w:val="16"/>
          <w:lang w:val="en-US"/>
        </w:rPr>
        <w:t xml:space="preserve">. In 1918, for a short time, it was the capital of the West Ukrainian People's Republic. Between the wars, the city was the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the </w:t>
      </w:r>
      <w:proofErr w:type="spellStart"/>
      <w:r w:rsidRPr="000E452C">
        <w:rPr>
          <w:rFonts w:ascii="Times New Roman" w:hAnsi="Times New Roman" w:cs="Times New Roman"/>
          <w:sz w:val="16"/>
          <w:szCs w:val="16"/>
          <w:lang w:val="en-US"/>
        </w:rPr>
        <w:t>Lwów</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Voivodeship</w:t>
      </w:r>
      <w:proofErr w:type="spellEnd"/>
      <w:r w:rsidRPr="000E452C">
        <w:rPr>
          <w:rFonts w:ascii="Times New Roman" w:hAnsi="Times New Roman" w:cs="Times New Roman"/>
          <w:sz w:val="16"/>
          <w:szCs w:val="16"/>
          <w:lang w:val="en-US"/>
        </w:rPr>
        <w:t xml:space="preserve"> in the Second Polish </w:t>
      </w:r>
      <w:proofErr w:type="gramStart"/>
      <w:r w:rsidRPr="000E452C">
        <w:rPr>
          <w:rFonts w:ascii="Times New Roman" w:hAnsi="Times New Roman" w:cs="Times New Roman"/>
          <w:sz w:val="16"/>
          <w:szCs w:val="16"/>
          <w:lang w:val="en-US"/>
        </w:rPr>
        <w:t>Republic.&lt;</w:t>
      </w:r>
      <w:proofErr w:type="gramEnd"/>
      <w:r w:rsidRPr="000E452C">
        <w:rPr>
          <w:rFonts w:ascii="Times New Roman" w:hAnsi="Times New Roman" w:cs="Times New Roman"/>
          <w:sz w:val="16"/>
          <w:szCs w:val="16"/>
          <w:lang w:val="en-US"/>
        </w:rPr>
        <w:t>/p&gt;</w:t>
      </w:r>
    </w:p>
    <w:p w14:paraId="63228BD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&lt;p&gt;After the German-Soviet invasion of Poland in 1939,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became part of the Soviet Union, and in 1944–46 there was a population exchange between Poland and Soviet Ukraine. In 1991, it became part of the independent nation of </w:t>
      </w:r>
      <w:proofErr w:type="gramStart"/>
      <w:r w:rsidRPr="000E452C">
        <w:rPr>
          <w:rFonts w:ascii="Times New Roman" w:hAnsi="Times New Roman" w:cs="Times New Roman"/>
          <w:sz w:val="16"/>
          <w:szCs w:val="16"/>
          <w:lang w:val="en-US"/>
        </w:rPr>
        <w:t>Ukraine.&lt;</w:t>
      </w:r>
      <w:proofErr w:type="gramEnd"/>
      <w:r w:rsidRPr="000E452C">
        <w:rPr>
          <w:rFonts w:ascii="Times New Roman" w:hAnsi="Times New Roman" w:cs="Times New Roman"/>
          <w:sz w:val="16"/>
          <w:szCs w:val="16"/>
          <w:lang w:val="en-US"/>
        </w:rPr>
        <w:t>/p&gt;</w:t>
      </w:r>
    </w:p>
    <w:p w14:paraId="3F5C91F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&lt;p&gt;Administratively,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serves as the administrative center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Oblast and has the status of city of oblast </w:t>
      </w:r>
      <w:proofErr w:type="gramStart"/>
      <w:r w:rsidRPr="000E452C">
        <w:rPr>
          <w:rFonts w:ascii="Times New Roman" w:hAnsi="Times New Roman" w:cs="Times New Roman"/>
          <w:sz w:val="16"/>
          <w:szCs w:val="16"/>
          <w:lang w:val="en-US"/>
        </w:rPr>
        <w:t>significance.&lt;</w:t>
      </w:r>
      <w:proofErr w:type="gramEnd"/>
      <w:r w:rsidRPr="000E452C">
        <w:rPr>
          <w:rFonts w:ascii="Times New Roman" w:hAnsi="Times New Roman" w:cs="Times New Roman"/>
          <w:sz w:val="16"/>
          <w:szCs w:val="16"/>
          <w:lang w:val="en-US"/>
        </w:rPr>
        <w:t>/p&gt;</w:t>
      </w:r>
    </w:p>
    <w:p w14:paraId="5D57E9F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was the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the historical regions of Red Ruthenia and Galicia. The historical heart of the city, with its old buildings and cobblestone streets, survived Soviet and German occupations during World War II largely unscathed. The city has many industries and institutions of higher education such as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University and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Polytechnic.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also the home of many cultural institutions, including a philharmonic orchestra and the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Theatre of Opera and Ballet. The historic city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is on the UNESCO World Heritage </w:t>
      </w:r>
      <w:proofErr w:type="gramStart"/>
      <w:r w:rsidRPr="000E452C">
        <w:rPr>
          <w:rFonts w:ascii="Times New Roman" w:hAnsi="Times New Roman" w:cs="Times New Roman"/>
          <w:sz w:val="16"/>
          <w:szCs w:val="16"/>
          <w:lang w:val="en-US"/>
        </w:rPr>
        <w:t>List.&lt;</w:t>
      </w:r>
      <w:proofErr w:type="gramEnd"/>
      <w:r w:rsidRPr="000E452C">
        <w:rPr>
          <w:rFonts w:ascii="Times New Roman" w:hAnsi="Times New Roman" w:cs="Times New Roman"/>
          <w:sz w:val="16"/>
          <w:szCs w:val="16"/>
          <w:lang w:val="en-US"/>
        </w:rPr>
        <w:t>/p&gt;</w:t>
      </w:r>
    </w:p>
    <w:p w14:paraId="10B8C9D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located on the edge of the </w:t>
      </w:r>
      <w:proofErr w:type="spellStart"/>
      <w:r w:rsidRPr="000E452C">
        <w:rPr>
          <w:rFonts w:ascii="Times New Roman" w:hAnsi="Times New Roman" w:cs="Times New Roman"/>
          <w:sz w:val="16"/>
          <w:szCs w:val="16"/>
          <w:lang w:val="en-US"/>
        </w:rPr>
        <w:t>Roztochia</w:t>
      </w:r>
      <w:proofErr w:type="spellEnd"/>
      <w:r w:rsidRPr="000E452C">
        <w:rPr>
          <w:rFonts w:ascii="Times New Roman" w:hAnsi="Times New Roman" w:cs="Times New Roman"/>
          <w:sz w:val="16"/>
          <w:szCs w:val="16"/>
          <w:lang w:val="en-US"/>
        </w:rPr>
        <w:t xml:space="preserve"> Upland, approximately 70 kilometers (43 miles) from the Polish border and 160 kilometers (99 miles) from the eastern Carpathian Mountains. The average altitude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296 meters (971 feet) above sea level. Its highest point is the </w:t>
      </w:r>
      <w:proofErr w:type="spellStart"/>
      <w:r w:rsidRPr="000E452C">
        <w:rPr>
          <w:rFonts w:ascii="Times New Roman" w:hAnsi="Times New Roman" w:cs="Times New Roman"/>
          <w:sz w:val="16"/>
          <w:szCs w:val="16"/>
          <w:lang w:val="en-US"/>
        </w:rPr>
        <w:t>Vysokyi</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Zamok</w:t>
      </w:r>
      <w:proofErr w:type="spellEnd"/>
      <w:r w:rsidRPr="000E452C">
        <w:rPr>
          <w:rFonts w:ascii="Times New Roman" w:hAnsi="Times New Roman" w:cs="Times New Roman"/>
          <w:sz w:val="16"/>
          <w:szCs w:val="16"/>
          <w:lang w:val="en-US"/>
        </w:rPr>
        <w:t xml:space="preserve"> (High Castle), 409 meters (1342 feet) above sea level. This castle has a commanding view of the historic city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with its distinctive green-domed churches and intricate </w:t>
      </w:r>
      <w:proofErr w:type="gramStart"/>
      <w:r w:rsidRPr="000E452C">
        <w:rPr>
          <w:rFonts w:ascii="Times New Roman" w:hAnsi="Times New Roman" w:cs="Times New Roman"/>
          <w:sz w:val="16"/>
          <w:szCs w:val="16"/>
          <w:lang w:val="en-US"/>
        </w:rPr>
        <w:t>architecture.&lt;</w:t>
      </w:r>
      <w:proofErr w:type="gramEnd"/>
      <w:r w:rsidRPr="000E452C">
        <w:rPr>
          <w:rFonts w:ascii="Times New Roman" w:hAnsi="Times New Roman" w:cs="Times New Roman"/>
          <w:sz w:val="16"/>
          <w:szCs w:val="16"/>
          <w:lang w:val="en-US"/>
        </w:rPr>
        <w:t>/p&gt;</w:t>
      </w:r>
    </w:p>
    <w:p w14:paraId="1C24B7D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old walled city was at the foothills of the High Castle on the banks of the River </w:t>
      </w:r>
      <w:proofErr w:type="spellStart"/>
      <w:r w:rsidRPr="000E452C">
        <w:rPr>
          <w:rFonts w:ascii="Times New Roman" w:hAnsi="Times New Roman" w:cs="Times New Roman"/>
          <w:sz w:val="16"/>
          <w:szCs w:val="16"/>
          <w:lang w:val="en-US"/>
        </w:rPr>
        <w:t>Poltva</w:t>
      </w:r>
      <w:proofErr w:type="spellEnd"/>
      <w:r w:rsidRPr="000E452C">
        <w:rPr>
          <w:rFonts w:ascii="Times New Roman" w:hAnsi="Times New Roman" w:cs="Times New Roman"/>
          <w:sz w:val="16"/>
          <w:szCs w:val="16"/>
          <w:lang w:val="en-US"/>
        </w:rPr>
        <w:t xml:space="preserve">. In the 13th century, the river was used to transport goods. In the early 20th century, the </w:t>
      </w:r>
      <w:proofErr w:type="spellStart"/>
      <w:r w:rsidRPr="000E452C">
        <w:rPr>
          <w:rFonts w:ascii="Times New Roman" w:hAnsi="Times New Roman" w:cs="Times New Roman"/>
          <w:sz w:val="16"/>
          <w:szCs w:val="16"/>
          <w:lang w:val="en-US"/>
        </w:rPr>
        <w:t>Poltva</w:t>
      </w:r>
      <w:proofErr w:type="spellEnd"/>
      <w:r w:rsidRPr="000E452C">
        <w:rPr>
          <w:rFonts w:ascii="Times New Roman" w:hAnsi="Times New Roman" w:cs="Times New Roman"/>
          <w:sz w:val="16"/>
          <w:szCs w:val="16"/>
          <w:lang w:val="en-US"/>
        </w:rPr>
        <w:t xml:space="preserve"> was covered over in areas where it flows through the city; the river flows directly beneath the central street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Freedom Avenue (Prospect </w:t>
      </w:r>
      <w:proofErr w:type="spellStart"/>
      <w:r w:rsidRPr="000E452C">
        <w:rPr>
          <w:rFonts w:ascii="Times New Roman" w:hAnsi="Times New Roman" w:cs="Times New Roman"/>
          <w:sz w:val="16"/>
          <w:szCs w:val="16"/>
          <w:lang w:val="en-US"/>
        </w:rPr>
        <w:t>Svobody</w:t>
      </w:r>
      <w:proofErr w:type="spellEnd"/>
      <w:r w:rsidRPr="000E452C">
        <w:rPr>
          <w:rFonts w:ascii="Times New Roman" w:hAnsi="Times New Roman" w:cs="Times New Roman"/>
          <w:sz w:val="16"/>
          <w:szCs w:val="16"/>
          <w:lang w:val="en-US"/>
        </w:rPr>
        <w:t xml:space="preserve">) and the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Theatre of Opera and </w:t>
      </w:r>
      <w:proofErr w:type="gramStart"/>
      <w:r w:rsidRPr="000E452C">
        <w:rPr>
          <w:rFonts w:ascii="Times New Roman" w:hAnsi="Times New Roman" w:cs="Times New Roman"/>
          <w:sz w:val="16"/>
          <w:szCs w:val="16"/>
          <w:lang w:val="en-US"/>
        </w:rPr>
        <w:t>Ballet.&lt;</w:t>
      </w:r>
      <w:proofErr w:type="gramEnd"/>
      <w:r w:rsidRPr="000E452C">
        <w:rPr>
          <w:rFonts w:ascii="Times New Roman" w:hAnsi="Times New Roman" w:cs="Times New Roman"/>
          <w:sz w:val="16"/>
          <w:szCs w:val="16"/>
          <w:lang w:val="en-US"/>
        </w:rPr>
        <w:t>/p&gt;</w:t>
      </w:r>
    </w:p>
    <w:p w14:paraId="47AC9DEC" w14:textId="77777777" w:rsidR="000E452C" w:rsidRPr="000E452C" w:rsidRDefault="000E452C" w:rsidP="000E452C">
      <w:pPr>
        <w:ind w:left="-567"/>
        <w:rPr>
          <w:rFonts w:ascii="Times New Roman" w:hAnsi="Times New Roman" w:cs="Times New Roman"/>
          <w:sz w:val="16"/>
          <w:szCs w:val="16"/>
          <w:lang w:val="en-US"/>
        </w:rPr>
      </w:pPr>
    </w:p>
    <w:p w14:paraId="44334E23" w14:textId="77777777" w:rsidR="000E452C" w:rsidRPr="000E452C" w:rsidRDefault="000E452C" w:rsidP="000E452C">
      <w:pPr>
        <w:ind w:left="-567"/>
        <w:rPr>
          <w:rFonts w:ascii="Times New Roman" w:hAnsi="Times New Roman" w:cs="Times New Roman"/>
          <w:sz w:val="16"/>
          <w:szCs w:val="16"/>
          <w:lang w:val="en-US"/>
        </w:rPr>
      </w:pPr>
    </w:p>
    <w:p w14:paraId="7F4961AA" w14:textId="77777777" w:rsidR="000E452C" w:rsidRPr="000E452C" w:rsidRDefault="000E452C" w:rsidP="000E452C">
      <w:pPr>
        <w:ind w:left="-567"/>
        <w:rPr>
          <w:rFonts w:ascii="Times New Roman" w:hAnsi="Times New Roman" w:cs="Times New Roman"/>
          <w:sz w:val="16"/>
          <w:szCs w:val="16"/>
          <w:lang w:val="en-US"/>
        </w:rPr>
      </w:pPr>
    </w:p>
    <w:p w14:paraId="3D34A58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27BE0B5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40C531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67FED2F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35EF42F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6E8C84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1B58681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299E36D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35A9981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463C6B9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16F96E4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7A0795F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10121E1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2218687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1D6D55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06885E7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389CE4B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5FFAA2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6C30952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1ED6EF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36AE145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4F4EC1C4" w14:textId="77777777" w:rsidR="0055047D" w:rsidRP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1B6C6195" w14:textId="77777777" w:rsidR="0055047D" w:rsidRDefault="000E452C" w:rsidP="0055047D">
      <w:pPr>
        <w:ind w:left="-567"/>
        <w:rPr>
          <w:rFonts w:ascii="Times New Roman" w:hAnsi="Times New Roman" w:cs="Times New Roman"/>
          <w:u w:val="single"/>
          <w:lang w:val="en-US"/>
        </w:rPr>
      </w:pPr>
      <w:r>
        <w:rPr>
          <w:rFonts w:ascii="Times New Roman" w:hAnsi="Times New Roman" w:cs="Times New Roman"/>
          <w:u w:val="single"/>
          <w:lang w:val="en-US"/>
        </w:rPr>
        <w:t>odessa</w:t>
      </w:r>
      <w:r w:rsidR="0055047D">
        <w:rPr>
          <w:rFonts w:ascii="Times New Roman" w:hAnsi="Times New Roman" w:cs="Times New Roman"/>
          <w:u w:val="single"/>
          <w:lang w:val="en-US"/>
        </w:rPr>
        <w:t>.html:</w:t>
      </w:r>
    </w:p>
    <w:p w14:paraId="27E861C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18FAEDA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D7CC1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6606898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&lt;title&gt;Odessa&lt;/title&gt;</w:t>
      </w:r>
    </w:p>
    <w:p w14:paraId="23D5F0D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185D6F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695115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7FC7B6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 align="center"&gt;&lt;b&gt; Odessa&lt;/b&gt;&lt;/h1&gt;</w:t>
      </w:r>
    </w:p>
    <w:p w14:paraId="2BADB8A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/odessa.png" width="200px" align="left"&gt;</w:t>
      </w:r>
    </w:p>
    <w:p w14:paraId="4290D447" w14:textId="77777777" w:rsidR="000E452C" w:rsidRPr="000E452C" w:rsidRDefault="000E452C" w:rsidP="000E452C">
      <w:pPr>
        <w:ind w:left="-567"/>
        <w:rPr>
          <w:rFonts w:ascii="Times New Roman" w:hAnsi="Times New Roman" w:cs="Times New Roman"/>
          <w:sz w:val="16"/>
          <w:szCs w:val="16"/>
          <w:lang w:val="en-US"/>
        </w:rPr>
      </w:pPr>
    </w:p>
    <w:p w14:paraId="492C6ED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&lt;p&gt;&lt;b&gt; Odessa &lt;/b&gt;is the third most populous city of Ukraine and a major tourism center, seaport and transportation hub located on the northwestern shore of the Black Sea. It is also the administrative center of the Odessa Oblast and a multiethnic cultural center. Odessa is sometimes called the "pearl of the Black Sea", the "South Capital" (under the Russian Empire and Soviet Union), and "Southern Palmyra</w:t>
      </w:r>
      <w:proofErr w:type="gramStart"/>
      <w:r w:rsidRPr="000E452C">
        <w:rPr>
          <w:rFonts w:ascii="Times New Roman" w:hAnsi="Times New Roman" w:cs="Times New Roman"/>
          <w:sz w:val="16"/>
          <w:szCs w:val="16"/>
          <w:lang w:val="en-US"/>
        </w:rPr>
        <w:t>".&lt;</w:t>
      </w:r>
      <w:proofErr w:type="gramEnd"/>
      <w:r w:rsidRPr="000E452C">
        <w:rPr>
          <w:rFonts w:ascii="Times New Roman" w:hAnsi="Times New Roman" w:cs="Times New Roman"/>
          <w:sz w:val="16"/>
          <w:szCs w:val="16"/>
          <w:lang w:val="en-US"/>
        </w:rPr>
        <w:t>/p&gt;</w:t>
      </w:r>
    </w:p>
    <w:p w14:paraId="48A475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/odessa2.png" height="300px" align="right"&gt;</w:t>
      </w:r>
    </w:p>
    <w:p w14:paraId="684F1C8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&lt;p&gt;Before the establishment of Odessa, an ancient Greek settlement existed at its location. A relatively more recent Tatar settlement was also founded at the location by </w:t>
      </w:r>
      <w:proofErr w:type="spellStart"/>
      <w:r w:rsidRPr="000E452C">
        <w:rPr>
          <w:rFonts w:ascii="Times New Roman" w:hAnsi="Times New Roman" w:cs="Times New Roman"/>
          <w:sz w:val="16"/>
          <w:szCs w:val="16"/>
          <w:lang w:val="en-US"/>
        </w:rPr>
        <w:t>Hacı</w:t>
      </w:r>
      <w:proofErr w:type="spellEnd"/>
      <w:r w:rsidRPr="000E452C">
        <w:rPr>
          <w:rFonts w:ascii="Times New Roman" w:hAnsi="Times New Roman" w:cs="Times New Roman"/>
          <w:sz w:val="16"/>
          <w:szCs w:val="16"/>
          <w:lang w:val="en-US"/>
        </w:rPr>
        <w:t xml:space="preserve"> I </w:t>
      </w:r>
      <w:proofErr w:type="spellStart"/>
      <w:r w:rsidRPr="000E452C">
        <w:rPr>
          <w:rFonts w:ascii="Times New Roman" w:hAnsi="Times New Roman" w:cs="Times New Roman"/>
          <w:sz w:val="16"/>
          <w:szCs w:val="16"/>
          <w:lang w:val="en-US"/>
        </w:rPr>
        <w:t>Giray</w:t>
      </w:r>
      <w:proofErr w:type="spellEnd"/>
      <w:r w:rsidRPr="000E452C">
        <w:rPr>
          <w:rFonts w:ascii="Times New Roman" w:hAnsi="Times New Roman" w:cs="Times New Roman"/>
          <w:sz w:val="16"/>
          <w:szCs w:val="16"/>
          <w:lang w:val="en-US"/>
        </w:rPr>
        <w:t>, the Khan of Crimea in 1440 that was named after him as "</w:t>
      </w:r>
      <w:proofErr w:type="spellStart"/>
      <w:r w:rsidRPr="000E452C">
        <w:rPr>
          <w:rFonts w:ascii="Times New Roman" w:hAnsi="Times New Roman" w:cs="Times New Roman"/>
          <w:sz w:val="16"/>
          <w:szCs w:val="16"/>
          <w:lang w:val="en-US"/>
        </w:rPr>
        <w:t>Hacıbey</w:t>
      </w:r>
      <w:proofErr w:type="spellEnd"/>
      <w:proofErr w:type="gramStart"/>
      <w:r w:rsidRPr="000E452C">
        <w:rPr>
          <w:rFonts w:ascii="Times New Roman" w:hAnsi="Times New Roman" w:cs="Times New Roman"/>
          <w:sz w:val="16"/>
          <w:szCs w:val="16"/>
          <w:lang w:val="en-US"/>
        </w:rPr>
        <w:t>".[</w:t>
      </w:r>
      <w:proofErr w:type="gramEnd"/>
      <w:r w:rsidRPr="000E452C">
        <w:rPr>
          <w:rFonts w:ascii="Times New Roman" w:hAnsi="Times New Roman" w:cs="Times New Roman"/>
          <w:sz w:val="16"/>
          <w:szCs w:val="16"/>
          <w:lang w:val="en-US"/>
        </w:rPr>
        <w:t xml:space="preserve">citation needed] After a period of Lithuanian Grand Duchy control, </w:t>
      </w:r>
      <w:proofErr w:type="spellStart"/>
      <w:r w:rsidRPr="000E452C">
        <w:rPr>
          <w:rFonts w:ascii="Times New Roman" w:hAnsi="Times New Roman" w:cs="Times New Roman"/>
          <w:sz w:val="16"/>
          <w:szCs w:val="16"/>
          <w:lang w:val="en-US"/>
        </w:rPr>
        <w:t>Hacibey</w:t>
      </w:r>
      <w:proofErr w:type="spellEnd"/>
      <w:r w:rsidRPr="000E452C">
        <w:rPr>
          <w:rFonts w:ascii="Times New Roman" w:hAnsi="Times New Roman" w:cs="Times New Roman"/>
          <w:sz w:val="16"/>
          <w:szCs w:val="16"/>
          <w:lang w:val="en-US"/>
        </w:rPr>
        <w:t xml:space="preserve"> and surroundings became part of the domain of the Ottomans in 1529 and remained there until the empire's defeat in the Russo-Turkish War of 1792.&lt;/p&gt;</w:t>
      </w:r>
    </w:p>
    <w:p w14:paraId="3E05B0DF" w14:textId="77777777" w:rsidR="000E452C" w:rsidRPr="000E452C" w:rsidRDefault="000E452C" w:rsidP="000E452C">
      <w:pPr>
        <w:ind w:left="-567"/>
        <w:rPr>
          <w:rFonts w:ascii="Times New Roman" w:hAnsi="Times New Roman" w:cs="Times New Roman"/>
          <w:sz w:val="16"/>
          <w:szCs w:val="16"/>
          <w:lang w:val="en-US"/>
        </w:rPr>
      </w:pPr>
    </w:p>
    <w:p w14:paraId="7B5F28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&lt;p&gt;In 1794, the city of Odessa was founded by a decree of the Russian empress Catherine the Great. From 1819 to 1858, Odessa was a free port. During the Soviet period it was the most important port of trade in the Soviet Union and a Soviet naval base. On 1 January 2000, the Quarantine Pier at Odessa Commercial Sea Port was declared a free port and free economic zone for a period of 25 </w:t>
      </w:r>
      <w:proofErr w:type="gramStart"/>
      <w:r w:rsidRPr="000E452C">
        <w:rPr>
          <w:rFonts w:ascii="Times New Roman" w:hAnsi="Times New Roman" w:cs="Times New Roman"/>
          <w:sz w:val="16"/>
          <w:szCs w:val="16"/>
          <w:lang w:val="en-US"/>
        </w:rPr>
        <w:t>years.&lt;</w:t>
      </w:r>
      <w:proofErr w:type="gramEnd"/>
      <w:r w:rsidRPr="000E452C">
        <w:rPr>
          <w:rFonts w:ascii="Times New Roman" w:hAnsi="Times New Roman" w:cs="Times New Roman"/>
          <w:sz w:val="16"/>
          <w:szCs w:val="16"/>
          <w:lang w:val="en-US"/>
        </w:rPr>
        <w:t>/p&gt;</w:t>
      </w:r>
    </w:p>
    <w:p w14:paraId="0C9B5678" w14:textId="77777777" w:rsidR="000E452C" w:rsidRPr="000E452C" w:rsidRDefault="000E452C" w:rsidP="000E452C">
      <w:pPr>
        <w:ind w:left="-567"/>
        <w:rPr>
          <w:rFonts w:ascii="Times New Roman" w:hAnsi="Times New Roman" w:cs="Times New Roman"/>
          <w:sz w:val="16"/>
          <w:szCs w:val="16"/>
          <w:lang w:val="en-US"/>
        </w:rPr>
      </w:pPr>
    </w:p>
    <w:p w14:paraId="3E50EA5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&lt;p&gt;During the 19th century, Odessa was the fourth largest city of Imperial Russia, after Moscow, Saint Petersburg and Warsaw. Its historical architecture has a style more Mediterranean than Russian, having been heavily influenced by French and Italian styles. Some buildings are built in a mixture of different styles, including Art Nouveau, Renaissance and </w:t>
      </w:r>
      <w:proofErr w:type="gramStart"/>
      <w:r w:rsidRPr="000E452C">
        <w:rPr>
          <w:rFonts w:ascii="Times New Roman" w:hAnsi="Times New Roman" w:cs="Times New Roman"/>
          <w:sz w:val="16"/>
          <w:szCs w:val="16"/>
          <w:lang w:val="en-US"/>
        </w:rPr>
        <w:t>Classicist.&lt;</w:t>
      </w:r>
      <w:proofErr w:type="gramEnd"/>
      <w:r w:rsidRPr="000E452C">
        <w:rPr>
          <w:rFonts w:ascii="Times New Roman" w:hAnsi="Times New Roman" w:cs="Times New Roman"/>
          <w:sz w:val="16"/>
          <w:szCs w:val="16"/>
          <w:lang w:val="en-US"/>
        </w:rPr>
        <w:t>/p&gt;</w:t>
      </w:r>
    </w:p>
    <w:p w14:paraId="413C21DE" w14:textId="77777777" w:rsidR="000E452C" w:rsidRPr="000E452C" w:rsidRDefault="000E452C" w:rsidP="000E452C">
      <w:pPr>
        <w:ind w:left="-567"/>
        <w:rPr>
          <w:rFonts w:ascii="Times New Roman" w:hAnsi="Times New Roman" w:cs="Times New Roman"/>
          <w:sz w:val="16"/>
          <w:szCs w:val="16"/>
          <w:lang w:val="en-US"/>
        </w:rPr>
      </w:pPr>
    </w:p>
    <w:p w14:paraId="3AEC15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 xml:space="preserve">&lt;p&gt;Odessa is a warm-water port. The city of Odessa hosts both the Port of Odessa and Port </w:t>
      </w:r>
      <w:proofErr w:type="spellStart"/>
      <w:r w:rsidRPr="000E452C">
        <w:rPr>
          <w:rFonts w:ascii="Times New Roman" w:hAnsi="Times New Roman" w:cs="Times New Roman"/>
          <w:sz w:val="16"/>
          <w:szCs w:val="16"/>
          <w:lang w:val="en-US"/>
        </w:rPr>
        <w:t>Yuzhne</w:t>
      </w:r>
      <w:proofErr w:type="spellEnd"/>
      <w:r w:rsidRPr="000E452C">
        <w:rPr>
          <w:rFonts w:ascii="Times New Roman" w:hAnsi="Times New Roman" w:cs="Times New Roman"/>
          <w:sz w:val="16"/>
          <w:szCs w:val="16"/>
          <w:lang w:val="en-US"/>
        </w:rPr>
        <w:t xml:space="preserve">, a significant oil terminal situated in the city's suburbs. Another notable port, </w:t>
      </w:r>
      <w:proofErr w:type="spellStart"/>
      <w:r w:rsidRPr="000E452C">
        <w:rPr>
          <w:rFonts w:ascii="Times New Roman" w:hAnsi="Times New Roman" w:cs="Times New Roman"/>
          <w:sz w:val="16"/>
          <w:szCs w:val="16"/>
          <w:lang w:val="en-US"/>
        </w:rPr>
        <w:t>Chornomorsk</w:t>
      </w:r>
      <w:proofErr w:type="spellEnd"/>
      <w:r w:rsidRPr="000E452C">
        <w:rPr>
          <w:rFonts w:ascii="Times New Roman" w:hAnsi="Times New Roman" w:cs="Times New Roman"/>
          <w:sz w:val="16"/>
          <w:szCs w:val="16"/>
          <w:lang w:val="en-US"/>
        </w:rPr>
        <w:t xml:space="preserve">, is located in the same oblast, to the south-west of Odessa. Together they represent a major transport hub integrating with railways. Odessa's oil and chemical processing facilities are connected to Russian and European networks by strategic </w:t>
      </w:r>
      <w:proofErr w:type="gramStart"/>
      <w:r w:rsidRPr="000E452C">
        <w:rPr>
          <w:rFonts w:ascii="Times New Roman" w:hAnsi="Times New Roman" w:cs="Times New Roman"/>
          <w:sz w:val="16"/>
          <w:szCs w:val="16"/>
          <w:lang w:val="en-US"/>
        </w:rPr>
        <w:t>pipelines.&lt;</w:t>
      </w:r>
      <w:proofErr w:type="gramEnd"/>
      <w:r w:rsidRPr="000E452C">
        <w:rPr>
          <w:rFonts w:ascii="Times New Roman" w:hAnsi="Times New Roman" w:cs="Times New Roman"/>
          <w:sz w:val="16"/>
          <w:szCs w:val="16"/>
          <w:lang w:val="en-US"/>
        </w:rPr>
        <w:t>/p&gt;</w:t>
      </w:r>
    </w:p>
    <w:p w14:paraId="0E12A5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7C69CF1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023B3E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35C7C99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4C8D9C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FB5A6C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26CD1E0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2606C43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6CA3717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5544AE2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46D9285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13ED713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171D1C2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52CCECF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1AAB847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4104AC2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6B4E45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34C6F24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4F492E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459C654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1BE6CFB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00BBF87A" w14:textId="77777777" w:rsid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463814FF" w14:textId="77777777" w:rsidR="0055047D" w:rsidRDefault="00BE2284" w:rsidP="0055047D">
      <w:pPr>
        <w:ind w:left="-567"/>
        <w:rPr>
          <w:rFonts w:ascii="Times New Roman" w:hAnsi="Times New Roman" w:cs="Times New Roman"/>
          <w:u w:val="single"/>
          <w:lang w:val="en-US"/>
        </w:rPr>
      </w:pPr>
      <w:r>
        <w:rPr>
          <w:rFonts w:ascii="Times New Roman" w:hAnsi="Times New Roman" w:cs="Times New Roman"/>
          <w:u w:val="single"/>
          <w:lang w:val="en-US"/>
        </w:rPr>
        <w:t>style.css:</w:t>
      </w:r>
    </w:p>
    <w:p w14:paraId="708A48B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body { </w:t>
      </w:r>
    </w:p>
    <w:p w14:paraId="04145DC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background-color: #FFFAF0;</w:t>
      </w:r>
    </w:p>
    <w:p w14:paraId="1C5DCE3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55BC0B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 {</w:t>
      </w:r>
    </w:p>
    <w:p w14:paraId="2A050A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text-decoration: none; </w:t>
      </w:r>
    </w:p>
    <w:p w14:paraId="1E64118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color: green;</w:t>
      </w:r>
    </w:p>
    <w:p w14:paraId="00003B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23F111EF"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a:hover</w:t>
      </w:r>
      <w:proofErr w:type="spellEnd"/>
      <w:proofErr w:type="gramEnd"/>
      <w:r w:rsidRPr="000E452C">
        <w:rPr>
          <w:rFonts w:ascii="Times New Roman" w:hAnsi="Times New Roman" w:cs="Times New Roman"/>
          <w:sz w:val="16"/>
          <w:szCs w:val="16"/>
          <w:lang w:val="en-US"/>
        </w:rPr>
        <w:t>{</w:t>
      </w:r>
    </w:p>
    <w:p w14:paraId="7249C06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proofErr w:type="spellStart"/>
      <w:proofErr w:type="gramStart"/>
      <w:r w:rsidRPr="000E452C">
        <w:rPr>
          <w:rFonts w:ascii="Times New Roman" w:hAnsi="Times New Roman" w:cs="Times New Roman"/>
          <w:sz w:val="16"/>
          <w:szCs w:val="16"/>
          <w:lang w:val="en-US"/>
        </w:rPr>
        <w:t>color:red</w:t>
      </w:r>
      <w:proofErr w:type="spellEnd"/>
      <w:proofErr w:type="gramEnd"/>
      <w:r w:rsidRPr="000E452C">
        <w:rPr>
          <w:rFonts w:ascii="Times New Roman" w:hAnsi="Times New Roman" w:cs="Times New Roman"/>
          <w:sz w:val="16"/>
          <w:szCs w:val="16"/>
          <w:lang w:val="en-US"/>
        </w:rPr>
        <w:t>;</w:t>
      </w:r>
    </w:p>
    <w:p w14:paraId="12685C5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48AA1173"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ul.menu</w:t>
      </w:r>
      <w:proofErr w:type="spellEnd"/>
      <w:proofErr w:type="gramEnd"/>
      <w:r w:rsidRPr="000E452C">
        <w:rPr>
          <w:rFonts w:ascii="Times New Roman" w:hAnsi="Times New Roman" w:cs="Times New Roman"/>
          <w:sz w:val="16"/>
          <w:szCs w:val="16"/>
          <w:lang w:val="en-US"/>
        </w:rPr>
        <w:t>{</w:t>
      </w:r>
    </w:p>
    <w:p w14:paraId="3F6C3E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margin: 0;</w:t>
      </w:r>
    </w:p>
    <w:p w14:paraId="36B79F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padding: 0;</w:t>
      </w:r>
    </w:p>
    <w:p w14:paraId="3D6B3C4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55F49EC0"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ul.menu</w:t>
      </w:r>
      <w:proofErr w:type="spellEnd"/>
      <w:proofErr w:type="gramEnd"/>
      <w:r w:rsidRPr="000E452C">
        <w:rPr>
          <w:rFonts w:ascii="Times New Roman" w:hAnsi="Times New Roman" w:cs="Times New Roman"/>
          <w:sz w:val="16"/>
          <w:szCs w:val="16"/>
          <w:lang w:val="en-US"/>
        </w:rPr>
        <w:t xml:space="preserve"> li{</w:t>
      </w:r>
    </w:p>
    <w:p w14:paraId="247B0A9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display: inline;</w:t>
      </w:r>
    </w:p>
    <w:p w14:paraId="1F52DAD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margin-right: 4px;</w:t>
      </w:r>
    </w:p>
    <w:p w14:paraId="48A3221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padding: 2px;</w:t>
      </w:r>
    </w:p>
    <w:p w14:paraId="35604D2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font-size: 30px;</w:t>
      </w:r>
    </w:p>
    <w:p w14:paraId="4A7BFDB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11C0888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div {</w:t>
      </w:r>
    </w:p>
    <w:p w14:paraId="22428E5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font-size: 24px;</w:t>
      </w:r>
    </w:p>
    <w:p w14:paraId="6E5B7DA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font-family: Arial;</w:t>
      </w:r>
    </w:p>
    <w:p w14:paraId="46EFD4D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79C53B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p {</w:t>
      </w:r>
    </w:p>
    <w:p w14:paraId="1E84F5E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font-size: 20px;</w:t>
      </w:r>
    </w:p>
    <w:p w14:paraId="6DDB435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font-family: Times New Roman;</w:t>
      </w:r>
    </w:p>
    <w:p w14:paraId="0FB41E7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0C010FB3" w14:textId="77777777" w:rsidR="006D2D3C" w:rsidRPr="000E452C" w:rsidRDefault="006D2D3C" w:rsidP="006D2D3C">
      <w:pPr>
        <w:ind w:left="-567"/>
        <w:rPr>
          <w:rFonts w:ascii="Times New Roman" w:hAnsi="Times New Roman" w:cs="Times New Roman"/>
          <w:sz w:val="16"/>
          <w:szCs w:val="16"/>
          <w:lang w:val="ru-RU"/>
        </w:rPr>
      </w:pPr>
    </w:p>
    <w:sectPr w:rsidR="006D2D3C" w:rsidRPr="000E452C" w:rsidSect="00F601C3">
      <w:type w:val="continuous"/>
      <w:pgSz w:w="11906" w:h="16838"/>
      <w:pgMar w:top="850" w:right="850" w:bottom="56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4960A7"/>
    <w:multiLevelType w:val="hybridMultilevel"/>
    <w:tmpl w:val="468AA1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5CEC229D"/>
    <w:multiLevelType w:val="hybridMultilevel"/>
    <w:tmpl w:val="F9A23E56"/>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205"/>
    <w:rsid w:val="00087D61"/>
    <w:rsid w:val="00097437"/>
    <w:rsid w:val="000A1A84"/>
    <w:rsid w:val="000E452C"/>
    <w:rsid w:val="000E7626"/>
    <w:rsid w:val="00112164"/>
    <w:rsid w:val="00182F3E"/>
    <w:rsid w:val="001C43BC"/>
    <w:rsid w:val="002442DB"/>
    <w:rsid w:val="002E4CB0"/>
    <w:rsid w:val="0055047D"/>
    <w:rsid w:val="005B2ABA"/>
    <w:rsid w:val="00601FE5"/>
    <w:rsid w:val="00690A90"/>
    <w:rsid w:val="006D2D3C"/>
    <w:rsid w:val="007B564E"/>
    <w:rsid w:val="008329DC"/>
    <w:rsid w:val="00870FCC"/>
    <w:rsid w:val="009320EF"/>
    <w:rsid w:val="009B22E7"/>
    <w:rsid w:val="009E58D5"/>
    <w:rsid w:val="00BA468C"/>
    <w:rsid w:val="00BE2284"/>
    <w:rsid w:val="00C033B1"/>
    <w:rsid w:val="00C869E6"/>
    <w:rsid w:val="00D16365"/>
    <w:rsid w:val="00D33E2C"/>
    <w:rsid w:val="00E2633C"/>
    <w:rsid w:val="00E268F9"/>
    <w:rsid w:val="00E31A46"/>
    <w:rsid w:val="00E74205"/>
    <w:rsid w:val="00F601C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A76D"/>
  <w15:chartTrackingRefBased/>
  <w15:docId w15:val="{6218BB61-C626-4860-BDC5-802A5A164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46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кафедра"/>
    <w:basedOn w:val="Normal"/>
    <w:uiPriority w:val="99"/>
    <w:rsid w:val="00E74205"/>
    <w:pPr>
      <w:spacing w:after="0" w:line="240" w:lineRule="auto"/>
      <w:ind w:firstLine="709"/>
      <w:contextualSpacing/>
      <w:jc w:val="center"/>
    </w:pPr>
    <w:rPr>
      <w:rFonts w:ascii="Times New Roman" w:eastAsia="Calibri" w:hAnsi="Times New Roman" w:cs="Times New Roman"/>
      <w:b/>
      <w:sz w:val="24"/>
      <w:lang w:val="ru-RU"/>
    </w:rPr>
  </w:style>
  <w:style w:type="paragraph" w:customStyle="1" w:styleId="a0">
    <w:name w:val="формула"/>
    <w:basedOn w:val="Normal"/>
    <w:uiPriority w:val="99"/>
    <w:rsid w:val="00E74205"/>
    <w:pPr>
      <w:spacing w:before="120" w:after="120" w:line="240" w:lineRule="auto"/>
      <w:ind w:firstLine="709"/>
      <w:jc w:val="center"/>
    </w:pPr>
    <w:rPr>
      <w:rFonts w:ascii="Times New Roman" w:eastAsia="Calibri" w:hAnsi="Times New Roman" w:cs="Times New Roman"/>
      <w:sz w:val="24"/>
      <w:szCs w:val="24"/>
    </w:rPr>
  </w:style>
  <w:style w:type="paragraph" w:customStyle="1" w:styleId="a1">
    <w:name w:val="таблица"/>
    <w:basedOn w:val="Normal"/>
    <w:uiPriority w:val="99"/>
    <w:rsid w:val="00E74205"/>
    <w:pPr>
      <w:spacing w:after="0" w:line="240" w:lineRule="auto"/>
      <w:contextualSpacing/>
      <w:jc w:val="center"/>
    </w:pPr>
    <w:rPr>
      <w:rFonts w:ascii="Times New Roman" w:eastAsia="Calibri" w:hAnsi="Times New Roman" w:cs="Times New Roman"/>
      <w:b/>
      <w:sz w:val="24"/>
      <w:szCs w:val="24"/>
    </w:rPr>
  </w:style>
  <w:style w:type="paragraph" w:styleId="ListParagraph">
    <w:name w:val="List Paragraph"/>
    <w:basedOn w:val="Normal"/>
    <w:uiPriority w:val="34"/>
    <w:qFormat/>
    <w:rsid w:val="009320EF"/>
    <w:pPr>
      <w:ind w:left="720"/>
      <w:contextualSpacing/>
    </w:pPr>
  </w:style>
  <w:style w:type="character" w:styleId="Hyperlink">
    <w:name w:val="Hyperlink"/>
    <w:basedOn w:val="DefaultParagraphFont"/>
    <w:uiPriority w:val="99"/>
    <w:unhideWhenUsed/>
    <w:rsid w:val="009320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67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89519-A8AC-BF44-873A-8810D716C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2408</Words>
  <Characters>13726</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16102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Gayane Madoyan</dc:creator>
  <cp:keywords/>
  <dc:description/>
  <cp:lastModifiedBy>Microsoft Office User</cp:lastModifiedBy>
  <cp:revision>2</cp:revision>
  <dcterms:created xsi:type="dcterms:W3CDTF">2018-09-10T13:27:00Z</dcterms:created>
  <dcterms:modified xsi:type="dcterms:W3CDTF">2018-09-10T13:27:00Z</dcterms:modified>
</cp:coreProperties>
</file>